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C0" w:rsidRDefault="00064EC0" w:rsidP="00064EC0">
      <w:pPr>
        <w:rPr>
          <w:rFonts w:ascii="Arial" w:hAnsi="Arial" w:cs="Arial"/>
          <w:b/>
        </w:rPr>
      </w:pPr>
      <w:r>
        <w:rPr>
          <w:rFonts w:ascii="Arial" w:hAnsi="Arial" w:cs="Arial"/>
          <w:b/>
        </w:rPr>
        <w:t>Bidder</w:t>
      </w:r>
      <w:r w:rsidRPr="00CF39C6">
        <w:rPr>
          <w:rFonts w:ascii="Arial" w:hAnsi="Arial" w:cs="Arial"/>
          <w:b/>
        </w:rPr>
        <w:t xml:space="preserve"> ‘priority contract’ </w:t>
      </w:r>
      <w:r>
        <w:rPr>
          <w:rFonts w:ascii="Arial" w:hAnsi="Arial" w:cs="Arial"/>
          <w:b/>
        </w:rPr>
        <w:t>Climate Change Plan Template</w:t>
      </w:r>
      <w:r w:rsidRPr="00CF39C6">
        <w:rPr>
          <w:rFonts w:ascii="Arial" w:hAnsi="Arial" w:cs="Arial"/>
          <w:b/>
        </w:rPr>
        <w:t xml:space="preserve"> – example: bidder for a works contract</w:t>
      </w:r>
    </w:p>
    <w:p w:rsidR="00064EC0" w:rsidRDefault="00064EC0" w:rsidP="00064EC0">
      <w:pPr>
        <w:rPr>
          <w:rFonts w:ascii="Arial" w:hAnsi="Arial" w:cs="Arial"/>
          <w:b/>
          <w:szCs w:val="24"/>
        </w:rPr>
      </w:pPr>
    </w:p>
    <w:p w:rsidR="00064EC0" w:rsidRDefault="00064EC0" w:rsidP="00064EC0">
      <w:pPr>
        <w:rPr>
          <w:rFonts w:ascii="Arial" w:hAnsi="Arial" w:cs="Arial"/>
          <w:b/>
          <w:szCs w:val="24"/>
        </w:rPr>
      </w:pPr>
      <w:r w:rsidRPr="005C419B">
        <w:rPr>
          <w:rFonts w:ascii="Arial" w:hAnsi="Arial" w:cs="Arial"/>
          <w:b/>
          <w:szCs w:val="24"/>
        </w:rPr>
        <w:t>Dis</w:t>
      </w:r>
      <w:r>
        <w:rPr>
          <w:rFonts w:ascii="Arial" w:hAnsi="Arial" w:cs="Arial"/>
          <w:b/>
          <w:szCs w:val="24"/>
        </w:rPr>
        <w:t>claimer: This guidance is provided to support bidders in respo</w:t>
      </w:r>
      <w:bookmarkStart w:id="0" w:name="_GoBack"/>
      <w:bookmarkEnd w:id="0"/>
      <w:r>
        <w:rPr>
          <w:rFonts w:ascii="Arial" w:hAnsi="Arial" w:cs="Arial"/>
          <w:b/>
          <w:szCs w:val="24"/>
        </w:rPr>
        <w:t xml:space="preserve">nding to SPD  question </w:t>
      </w:r>
      <w:proofErr w:type="spellStart"/>
      <w:r>
        <w:rPr>
          <w:rFonts w:ascii="Arial" w:hAnsi="Arial" w:cs="Arial"/>
          <w:b/>
          <w:szCs w:val="24"/>
        </w:rPr>
        <w:t>4C7</w:t>
      </w:r>
      <w:proofErr w:type="spellEnd"/>
      <w:r>
        <w:rPr>
          <w:rFonts w:ascii="Arial" w:hAnsi="Arial" w:cs="Arial"/>
          <w:b/>
          <w:szCs w:val="24"/>
        </w:rPr>
        <w:t xml:space="preserve">: Environmental Management Measures and the information and examples are provided in good faith. To the extent that this guidance contains any information concerning procurement law such information does not constitute advice to you. </w:t>
      </w:r>
    </w:p>
    <w:p w:rsidR="00064EC0" w:rsidRDefault="00064EC0" w:rsidP="00064EC0">
      <w:pPr>
        <w:rPr>
          <w:rFonts w:ascii="Arial" w:hAnsi="Arial" w:cs="Arial"/>
          <w:b/>
          <w:szCs w:val="24"/>
        </w:rPr>
      </w:pPr>
    </w:p>
    <w:p w:rsidR="00064EC0" w:rsidRPr="005C419B" w:rsidRDefault="00064EC0" w:rsidP="00064EC0">
      <w:pPr>
        <w:rPr>
          <w:rFonts w:ascii="Arial" w:hAnsi="Arial" w:cs="Arial"/>
          <w:b/>
          <w:szCs w:val="24"/>
        </w:rPr>
      </w:pPr>
      <w:r>
        <w:rPr>
          <w:rFonts w:ascii="Arial" w:hAnsi="Arial" w:cs="Arial"/>
          <w:b/>
          <w:szCs w:val="24"/>
        </w:rPr>
        <w:t>The contents of this guidance is not to be construed as legal advice or a substitute for such advice, which you should obtain from your own legal advisers if required. Scottish Government is not and shall not be held responsible for anything done or not done by you as a result of this guidance.</w:t>
      </w:r>
    </w:p>
    <w:p w:rsidR="00064EC0" w:rsidRPr="00CF39C6" w:rsidRDefault="00064EC0" w:rsidP="00064EC0">
      <w:pPr>
        <w:rPr>
          <w:rFonts w:ascii="Arial" w:hAnsi="Arial" w:cs="Arial"/>
          <w:b/>
        </w:rPr>
      </w:pPr>
    </w:p>
    <w:p w:rsidR="00064EC0" w:rsidRPr="00A82A5F" w:rsidRDefault="00064EC0" w:rsidP="00064EC0">
      <w:pPr>
        <w:spacing w:line="271" w:lineRule="auto"/>
        <w:rPr>
          <w:rFonts w:ascii="Arial" w:hAnsi="Arial" w:cs="Arial"/>
          <w:szCs w:val="24"/>
        </w:rPr>
      </w:pPr>
      <w:r w:rsidRPr="00A82A5F">
        <w:rPr>
          <w:rFonts w:ascii="Arial" w:hAnsi="Arial" w:cs="Arial"/>
          <w:szCs w:val="24"/>
        </w:rPr>
        <w:t>Supplier name: …</w:t>
      </w:r>
      <w:r w:rsidRPr="00A82A5F">
        <w:rPr>
          <w:rFonts w:ascii="Arial" w:hAnsi="Arial" w:cs="Arial"/>
          <w:szCs w:val="24"/>
          <w:highlight w:val="yellow"/>
        </w:rPr>
        <w:t>Example 4</w:t>
      </w:r>
      <w:r w:rsidRPr="00A82A5F">
        <w:rPr>
          <w:rFonts w:ascii="Arial" w:hAnsi="Arial" w:cs="Arial"/>
          <w:szCs w:val="24"/>
        </w:rPr>
        <w:t>………………………………………………….</w:t>
      </w:r>
    </w:p>
    <w:p w:rsidR="00064EC0" w:rsidRPr="00A82A5F" w:rsidRDefault="00064EC0" w:rsidP="00064EC0">
      <w:pPr>
        <w:spacing w:line="271" w:lineRule="auto"/>
        <w:rPr>
          <w:rFonts w:ascii="Arial" w:hAnsi="Arial" w:cs="Arial"/>
          <w:szCs w:val="24"/>
        </w:rPr>
      </w:pPr>
      <w:r w:rsidRPr="00A82A5F">
        <w:rPr>
          <w:rFonts w:ascii="Arial" w:hAnsi="Arial" w:cs="Arial"/>
          <w:szCs w:val="24"/>
        </w:rPr>
        <w:t>Publication date: …</w:t>
      </w:r>
      <w:r w:rsidR="00614F56">
        <w:rPr>
          <w:rFonts w:ascii="Arial" w:hAnsi="Arial" w:cs="Arial"/>
          <w:szCs w:val="24"/>
          <w:highlight w:val="yellow"/>
        </w:rPr>
        <w:t>15 July</w:t>
      </w:r>
      <w:r w:rsidRPr="00A82A5F">
        <w:rPr>
          <w:rFonts w:ascii="Arial" w:hAnsi="Arial" w:cs="Arial"/>
          <w:szCs w:val="24"/>
          <w:highlight w:val="yellow"/>
        </w:rPr>
        <w:t xml:space="preserve"> 2022</w:t>
      </w:r>
      <w:r w:rsidRPr="00A82A5F">
        <w:rPr>
          <w:rFonts w:ascii="Arial" w:hAnsi="Arial" w:cs="Arial"/>
          <w:szCs w:val="24"/>
        </w:rPr>
        <w:t>………………………............................</w:t>
      </w:r>
    </w:p>
    <w:p w:rsidR="00064EC0" w:rsidRPr="00A82A5F" w:rsidRDefault="00064EC0" w:rsidP="00064EC0">
      <w:pPr>
        <w:rPr>
          <w:rFonts w:ascii="Arial" w:hAnsi="Arial" w:cs="Arial"/>
          <w:szCs w:val="24"/>
        </w:rPr>
      </w:pPr>
    </w:p>
    <w:p w:rsidR="00064EC0" w:rsidRPr="00A82A5F" w:rsidRDefault="00064EC0" w:rsidP="00064EC0">
      <w:pPr>
        <w:rPr>
          <w:rFonts w:ascii="Arial" w:hAnsi="Arial" w:cs="Arial"/>
          <w:b/>
          <w:szCs w:val="24"/>
        </w:rPr>
      </w:pPr>
      <w:r w:rsidRPr="00A82A5F">
        <w:rPr>
          <w:rFonts w:ascii="Arial" w:hAnsi="Arial" w:cs="Arial"/>
          <w:b/>
          <w:szCs w:val="24"/>
        </w:rPr>
        <w:t>Background</w:t>
      </w:r>
    </w:p>
    <w:p w:rsidR="00B9192F" w:rsidRPr="00A82A5F" w:rsidRDefault="00B9192F" w:rsidP="00B9192F">
      <w:pPr>
        <w:rPr>
          <w:rFonts w:ascii="Arial" w:hAnsi="Arial" w:cs="Arial"/>
          <w:szCs w:val="24"/>
        </w:rPr>
      </w:pPr>
      <w:r w:rsidRPr="00A82A5F">
        <w:rPr>
          <w:rFonts w:ascii="Arial" w:hAnsi="Arial" w:cs="Arial"/>
          <w:szCs w:val="24"/>
        </w:rPr>
        <w:t xml:space="preserve">This procurement exercise has been identified as relating to a ‘priority’ climate change area. We therefore require bidders to use this form to provide evidence that they have an understanding of the climate impacts of their organisation, including: </w:t>
      </w:r>
    </w:p>
    <w:p w:rsidR="00B9192F" w:rsidRPr="00A82A5F" w:rsidRDefault="00B9192F" w:rsidP="00B9192F">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their organisation’s carbon emission sources</w:t>
      </w:r>
    </w:p>
    <w:p w:rsidR="00B9192F" w:rsidRPr="00A82A5F" w:rsidRDefault="00B9192F" w:rsidP="00B9192F">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 xml:space="preserve">their organisation’s </w:t>
      </w:r>
      <w:r>
        <w:rPr>
          <w:rFonts w:cs="Arial"/>
          <w:szCs w:val="24"/>
        </w:rPr>
        <w:t>S</w:t>
      </w:r>
      <w:r w:rsidRPr="00A82A5F">
        <w:rPr>
          <w:rFonts w:cs="Arial"/>
          <w:szCs w:val="24"/>
        </w:rPr>
        <w:t xml:space="preserve">cope 1 and </w:t>
      </w:r>
      <w:r>
        <w:rPr>
          <w:rFonts w:cs="Arial"/>
          <w:szCs w:val="24"/>
        </w:rPr>
        <w:t xml:space="preserve">Scope </w:t>
      </w:r>
      <w:r w:rsidRPr="00A82A5F">
        <w:rPr>
          <w:rFonts w:cs="Arial"/>
          <w:szCs w:val="24"/>
        </w:rPr>
        <w:t>2 carbon emission</w:t>
      </w:r>
      <w:r>
        <w:rPr>
          <w:rFonts w:cs="Arial"/>
          <w:szCs w:val="24"/>
        </w:rPr>
        <w:t>s</w:t>
      </w:r>
      <w:r w:rsidRPr="00A82A5F">
        <w:rPr>
          <w:rFonts w:cs="Arial"/>
          <w:szCs w:val="24"/>
        </w:rPr>
        <w:t xml:space="preserve"> </w:t>
      </w:r>
    </w:p>
    <w:p w:rsidR="00B9192F" w:rsidRPr="00A82A5F" w:rsidRDefault="00B9192F" w:rsidP="00B9192F">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 xml:space="preserve">Scope 1 and </w:t>
      </w:r>
      <w:r>
        <w:rPr>
          <w:rFonts w:cs="Arial"/>
          <w:szCs w:val="24"/>
        </w:rPr>
        <w:t xml:space="preserve">Scope </w:t>
      </w:r>
      <w:r w:rsidRPr="00A82A5F">
        <w:rPr>
          <w:rFonts w:cs="Arial"/>
          <w:szCs w:val="24"/>
        </w:rPr>
        <w:t xml:space="preserve">2 emission reduction targets that align with the Scottish Government target of net zero carbon emissions </w:t>
      </w:r>
      <w:r>
        <w:rPr>
          <w:rFonts w:cs="Arial"/>
          <w:szCs w:val="24"/>
        </w:rPr>
        <w:t xml:space="preserve">nationally </w:t>
      </w:r>
      <w:r w:rsidRPr="00A82A5F">
        <w:rPr>
          <w:rFonts w:cs="Arial"/>
          <w:szCs w:val="24"/>
        </w:rPr>
        <w:t>by 2045</w:t>
      </w:r>
    </w:p>
    <w:p w:rsidR="00B9192F" w:rsidRPr="00A82A5F" w:rsidRDefault="00B9192F" w:rsidP="00B9192F">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Planned actions for carbon footprint reduction</w:t>
      </w:r>
    </w:p>
    <w:p w:rsidR="00B9192F" w:rsidRPr="00A82A5F" w:rsidRDefault="00B9192F" w:rsidP="00B9192F">
      <w:pPr>
        <w:pStyle w:val="ListParagraph"/>
        <w:rPr>
          <w:rFonts w:cs="Arial"/>
          <w:szCs w:val="24"/>
        </w:rPr>
      </w:pPr>
    </w:p>
    <w:p w:rsidR="00B9192F" w:rsidRPr="00A82A5F" w:rsidRDefault="00B9192F" w:rsidP="00064EC0">
      <w:pPr>
        <w:rPr>
          <w:rFonts w:ascii="Arial" w:hAnsi="Arial" w:cs="Arial"/>
          <w:szCs w:val="24"/>
        </w:rPr>
      </w:pPr>
      <w:r w:rsidRPr="00A82A5F">
        <w:rPr>
          <w:rFonts w:ascii="Arial" w:hAnsi="Arial" w:cs="Arial"/>
          <w:szCs w:val="24"/>
        </w:rPr>
        <w:t xml:space="preserve">Please use this form to supply information about your organisation’s </w:t>
      </w:r>
      <w:r w:rsidRPr="00A608A5">
        <w:rPr>
          <w:rFonts w:ascii="Arial" w:hAnsi="Arial" w:cs="Arial"/>
          <w:b/>
          <w:szCs w:val="24"/>
        </w:rPr>
        <w:t xml:space="preserve">calculated </w:t>
      </w:r>
      <w:r>
        <w:rPr>
          <w:rFonts w:ascii="Arial" w:hAnsi="Arial" w:cs="Arial"/>
          <w:b/>
          <w:szCs w:val="24"/>
        </w:rPr>
        <w:t xml:space="preserve">Scope 1 and Scope 2 </w:t>
      </w:r>
      <w:r w:rsidRPr="00A82A5F">
        <w:rPr>
          <w:rFonts w:ascii="Arial" w:hAnsi="Arial" w:cs="Arial"/>
          <w:b/>
          <w:szCs w:val="24"/>
        </w:rPr>
        <w:t xml:space="preserve">carbon emissions, </w:t>
      </w:r>
      <w:r w:rsidRPr="00A82A5F">
        <w:rPr>
          <w:rFonts w:ascii="Arial" w:hAnsi="Arial" w:cs="Arial"/>
          <w:szCs w:val="24"/>
        </w:rPr>
        <w:t xml:space="preserve">your </w:t>
      </w:r>
      <w:r>
        <w:rPr>
          <w:rFonts w:ascii="Arial" w:hAnsi="Arial" w:cs="Arial"/>
          <w:b/>
          <w:szCs w:val="24"/>
        </w:rPr>
        <w:t>S</w:t>
      </w:r>
      <w:r w:rsidRPr="00A82A5F">
        <w:rPr>
          <w:rFonts w:ascii="Arial" w:hAnsi="Arial" w:cs="Arial"/>
          <w:b/>
          <w:szCs w:val="24"/>
        </w:rPr>
        <w:t xml:space="preserve">cope 1 and </w:t>
      </w:r>
      <w:r>
        <w:rPr>
          <w:rFonts w:ascii="Arial" w:hAnsi="Arial" w:cs="Arial"/>
          <w:b/>
          <w:szCs w:val="24"/>
        </w:rPr>
        <w:t xml:space="preserve">Scope </w:t>
      </w:r>
      <w:r w:rsidRPr="00A82A5F">
        <w:rPr>
          <w:rFonts w:ascii="Arial" w:hAnsi="Arial" w:cs="Arial"/>
          <w:b/>
          <w:szCs w:val="24"/>
        </w:rPr>
        <w:t xml:space="preserve">2 emission reduction targets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realise </w:t>
      </w:r>
      <w:r>
        <w:rPr>
          <w:rFonts w:ascii="Arial" w:hAnsi="Arial" w:cs="Arial"/>
          <w:szCs w:val="24"/>
        </w:rPr>
        <w:t>emissions reduction</w:t>
      </w:r>
      <w:r w:rsidRPr="00A82A5F">
        <w:rPr>
          <w:rFonts w:ascii="Arial" w:hAnsi="Arial" w:cs="Arial"/>
          <w:szCs w:val="24"/>
        </w:rPr>
        <w:t>. Note that in</w:t>
      </w:r>
      <w:r>
        <w:rPr>
          <w:rFonts w:ascii="Arial" w:hAnsi="Arial" w:cs="Arial"/>
          <w:szCs w:val="24"/>
        </w:rPr>
        <w:t xml:space="preserve"> the future, bidders of</w:t>
      </w:r>
      <w:r w:rsidRPr="00A82A5F">
        <w:rPr>
          <w:rFonts w:ascii="Arial" w:hAnsi="Arial" w:cs="Arial"/>
          <w:szCs w:val="24"/>
        </w:rPr>
        <w:t xml:space="preserve"> Scottish public sector </w:t>
      </w:r>
      <w:r>
        <w:rPr>
          <w:rFonts w:ascii="Arial" w:hAnsi="Arial" w:cs="Arial"/>
          <w:szCs w:val="24"/>
        </w:rPr>
        <w:t xml:space="preserve">priority </w:t>
      </w:r>
      <w:r w:rsidRPr="00A82A5F">
        <w:rPr>
          <w:rFonts w:ascii="Arial" w:hAnsi="Arial" w:cs="Arial"/>
          <w:szCs w:val="24"/>
        </w:rPr>
        <w:t xml:space="preserve">contracts will be expected to provide </w:t>
      </w:r>
      <w:r>
        <w:rPr>
          <w:rFonts w:ascii="Arial" w:hAnsi="Arial" w:cs="Arial"/>
          <w:szCs w:val="24"/>
        </w:rPr>
        <w:t>calculations of their</w:t>
      </w:r>
      <w:r w:rsidRPr="00A82A5F">
        <w:rPr>
          <w:rFonts w:ascii="Arial" w:hAnsi="Arial" w:cs="Arial"/>
          <w:szCs w:val="24"/>
        </w:rPr>
        <w:t xml:space="preserve"> </w:t>
      </w:r>
      <w:r w:rsidRPr="00A82A5F">
        <w:rPr>
          <w:rFonts w:ascii="Arial" w:hAnsi="Arial" w:cs="Arial"/>
          <w:b/>
          <w:szCs w:val="24"/>
        </w:rPr>
        <w:t>Scope 1,</w:t>
      </w:r>
      <w:r w:rsidRPr="00A82A5F">
        <w:rPr>
          <w:rFonts w:ascii="Arial" w:hAnsi="Arial" w:cs="Arial"/>
          <w:szCs w:val="24"/>
        </w:rPr>
        <w:t xml:space="preserve"> </w:t>
      </w:r>
      <w:r w:rsidRPr="00A82A5F">
        <w:rPr>
          <w:rFonts w:ascii="Arial" w:hAnsi="Arial" w:cs="Arial"/>
          <w:b/>
          <w:szCs w:val="24"/>
        </w:rPr>
        <w:t xml:space="preserve">Scope 2, and </w:t>
      </w:r>
      <w:r>
        <w:rPr>
          <w:rFonts w:ascii="Arial" w:hAnsi="Arial" w:cs="Arial"/>
          <w:b/>
          <w:szCs w:val="24"/>
        </w:rPr>
        <w:t>S</w:t>
      </w:r>
      <w:r w:rsidRPr="00A82A5F">
        <w:rPr>
          <w:rFonts w:ascii="Arial" w:hAnsi="Arial" w:cs="Arial"/>
          <w:b/>
          <w:szCs w:val="24"/>
        </w:rPr>
        <w:t xml:space="preserve">cope 3 </w:t>
      </w:r>
      <w:r w:rsidRPr="00A82A5F">
        <w:rPr>
          <w:rFonts w:ascii="Arial" w:hAnsi="Arial" w:cs="Arial"/>
          <w:szCs w:val="24"/>
        </w:rPr>
        <w:t xml:space="preserve">carbon emissions. </w:t>
      </w:r>
    </w:p>
    <w:p w:rsidR="00064EC0" w:rsidRPr="00A82A5F" w:rsidRDefault="00064EC0" w:rsidP="00064EC0">
      <w:pPr>
        <w:shd w:val="clear" w:color="auto" w:fill="DEEAF6" w:themeFill="accent1" w:themeFillTint="33"/>
        <w:rPr>
          <w:rFonts w:ascii="Arial" w:hAnsi="Arial" w:cs="Arial"/>
          <w:b/>
          <w:szCs w:val="24"/>
          <w:u w:val="single"/>
        </w:rPr>
      </w:pPr>
      <w:r w:rsidRPr="00A82A5F">
        <w:rPr>
          <w:rFonts w:ascii="Arial" w:hAnsi="Arial" w:cs="Arial"/>
          <w:b/>
          <w:szCs w:val="24"/>
          <w:u w:val="single"/>
        </w:rPr>
        <w:t>What do we mean by scope 1, 2 and scope 3 carbon emissions?</w:t>
      </w:r>
    </w:p>
    <w:p w:rsidR="00064EC0" w:rsidRDefault="00064EC0" w:rsidP="00064EC0">
      <w:pPr>
        <w:shd w:val="clear" w:color="auto" w:fill="DEEAF6" w:themeFill="accent1" w:themeFillTint="33"/>
        <w:rPr>
          <w:rFonts w:ascii="Arial" w:hAnsi="Arial" w:cs="Arial"/>
          <w:szCs w:val="24"/>
        </w:rPr>
      </w:pPr>
    </w:p>
    <w:p w:rsidR="00064EC0" w:rsidRPr="00A82A5F" w:rsidRDefault="00064EC0" w:rsidP="00064EC0">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rsidR="00064EC0" w:rsidRPr="00A82A5F" w:rsidRDefault="00064EC0" w:rsidP="00064EC0">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rsidR="00064EC0" w:rsidRPr="00A82A5F" w:rsidRDefault="00064EC0" w:rsidP="00064EC0">
      <w:pPr>
        <w:shd w:val="clear" w:color="auto" w:fill="DEEAF6" w:themeFill="accent1" w:themeFillTint="33"/>
        <w:rPr>
          <w:rFonts w:ascii="Arial" w:hAnsi="Arial" w:cs="Arial"/>
          <w:szCs w:val="24"/>
        </w:rPr>
      </w:pPr>
    </w:p>
    <w:p w:rsidR="00064EC0" w:rsidRPr="00A82A5F" w:rsidRDefault="00064EC0" w:rsidP="00064EC0">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rsidR="00064EC0" w:rsidRPr="00A82A5F" w:rsidRDefault="00064EC0" w:rsidP="00064EC0">
      <w:pPr>
        <w:shd w:val="clear" w:color="auto" w:fill="DEEAF6" w:themeFill="accent1" w:themeFillTint="33"/>
        <w:rPr>
          <w:rFonts w:ascii="Arial" w:hAnsi="Arial" w:cs="Arial"/>
          <w:szCs w:val="24"/>
        </w:rPr>
      </w:pPr>
    </w:p>
    <w:p w:rsidR="00064EC0" w:rsidRPr="00A82A5F" w:rsidRDefault="00064EC0" w:rsidP="00064EC0">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rsidR="00064EC0" w:rsidRPr="00A82A5F" w:rsidRDefault="00064EC0" w:rsidP="00064EC0">
      <w:pPr>
        <w:rPr>
          <w:rFonts w:ascii="Arial" w:hAnsi="Arial" w:cs="Arial"/>
          <w:szCs w:val="24"/>
        </w:rPr>
      </w:pPr>
    </w:p>
    <w:p w:rsidR="00B9192F" w:rsidRDefault="00B9192F">
      <w:pPr>
        <w:spacing w:before="0" w:after="0"/>
        <w:jc w:val="left"/>
        <w:rPr>
          <w:rFonts w:ascii="Arial" w:hAnsi="Arial" w:cs="Arial"/>
          <w:b/>
          <w:szCs w:val="24"/>
        </w:rPr>
      </w:pPr>
      <w:r>
        <w:rPr>
          <w:rFonts w:ascii="Arial" w:hAnsi="Arial" w:cs="Arial"/>
          <w:b/>
          <w:szCs w:val="24"/>
        </w:rPr>
        <w:br w:type="page"/>
      </w:r>
    </w:p>
    <w:p w:rsidR="00064EC0" w:rsidRPr="00A82A5F" w:rsidRDefault="00064EC0" w:rsidP="00064EC0">
      <w:pPr>
        <w:spacing w:before="0" w:after="0"/>
        <w:jc w:val="left"/>
        <w:rPr>
          <w:rFonts w:ascii="Arial" w:hAnsi="Arial" w:cs="Arial"/>
          <w:b/>
          <w:szCs w:val="24"/>
        </w:rPr>
      </w:pPr>
      <w:r w:rsidRPr="00A82A5F">
        <w:rPr>
          <w:rFonts w:ascii="Arial" w:hAnsi="Arial" w:cs="Arial"/>
          <w:b/>
          <w:szCs w:val="24"/>
        </w:rPr>
        <w:t>1.</w:t>
      </w:r>
      <w:r w:rsidRPr="00A82A5F">
        <w:rPr>
          <w:rFonts w:ascii="Arial" w:hAnsi="Arial" w:cs="Arial"/>
          <w:b/>
          <w:szCs w:val="24"/>
        </w:rPr>
        <w:tab/>
        <w:t xml:space="preserve">Emissions sources </w:t>
      </w:r>
    </w:p>
    <w:p w:rsidR="00064EC0" w:rsidRPr="00A82A5F" w:rsidRDefault="00064EC0" w:rsidP="00064EC0">
      <w:pPr>
        <w:rPr>
          <w:rFonts w:ascii="Arial" w:hAnsi="Arial" w:cs="Arial"/>
          <w:szCs w:val="24"/>
        </w:rPr>
      </w:pPr>
    </w:p>
    <w:p w:rsidR="00B9192F" w:rsidRDefault="00B9192F" w:rsidP="00B9192F">
      <w:pPr>
        <w:rPr>
          <w:rFonts w:ascii="Arial" w:hAnsi="Arial" w:cs="Arial"/>
          <w:szCs w:val="24"/>
        </w:rPr>
      </w:pPr>
      <w:r>
        <w:rPr>
          <w:rFonts w:ascii="Arial" w:hAnsi="Arial" w:cs="Arial"/>
          <w:szCs w:val="24"/>
        </w:rPr>
        <w:t>Please specify the level at which you have set your organisational boundary for reporting (i.e. whole organisation, subsidiary company etc.) in the box below:</w:t>
      </w:r>
    </w:p>
    <w:tbl>
      <w:tblPr>
        <w:tblStyle w:val="TableGrid"/>
        <w:tblW w:w="0" w:type="auto"/>
        <w:tblLook w:val="04A0" w:firstRow="1" w:lastRow="0" w:firstColumn="1" w:lastColumn="0" w:noHBand="0" w:noVBand="1"/>
      </w:tblPr>
      <w:tblGrid>
        <w:gridCol w:w="9016"/>
      </w:tblGrid>
      <w:tr w:rsidR="00B9192F" w:rsidTr="00E5204B">
        <w:tc>
          <w:tcPr>
            <w:tcW w:w="9016" w:type="dxa"/>
          </w:tcPr>
          <w:p w:rsidR="00B9192F" w:rsidRPr="00B9192F" w:rsidRDefault="00B9192F" w:rsidP="00B9192F">
            <w:pPr>
              <w:rPr>
                <w:rFonts w:ascii="Arial" w:hAnsi="Arial" w:cs="Arial"/>
                <w:szCs w:val="24"/>
              </w:rPr>
            </w:pPr>
            <w:r>
              <w:rPr>
                <w:rFonts w:ascii="Arial" w:hAnsi="Arial" w:cs="Arial"/>
                <w:b/>
                <w:szCs w:val="24"/>
              </w:rPr>
              <w:t xml:space="preserve">Reporting boundary: </w:t>
            </w:r>
            <w:r w:rsidRPr="00B9192F">
              <w:rPr>
                <w:rFonts w:ascii="Arial" w:hAnsi="Arial" w:cs="Arial"/>
                <w:szCs w:val="24"/>
                <w:highlight w:val="yellow"/>
              </w:rPr>
              <w:t>Reporting at the level of the parent company</w:t>
            </w:r>
          </w:p>
        </w:tc>
      </w:tr>
    </w:tbl>
    <w:p w:rsidR="00B9192F" w:rsidRPr="00A82A5F" w:rsidRDefault="00B9192F" w:rsidP="00B9192F">
      <w:pPr>
        <w:rPr>
          <w:rFonts w:ascii="Arial" w:hAnsi="Arial" w:cs="Arial"/>
          <w:szCs w:val="24"/>
        </w:rPr>
      </w:pPr>
    </w:p>
    <w:p w:rsidR="00B9192F" w:rsidRDefault="00B9192F" w:rsidP="00B9192F">
      <w:pPr>
        <w:rPr>
          <w:rFonts w:ascii="Arial" w:hAnsi="Arial" w:cs="Arial"/>
          <w:szCs w:val="24"/>
        </w:rPr>
      </w:pPr>
      <w:r w:rsidRPr="00A82A5F">
        <w:rPr>
          <w:rFonts w:ascii="Arial" w:hAnsi="Arial" w:cs="Arial"/>
          <w:szCs w:val="24"/>
        </w:rPr>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 and record the total emissions</w:t>
      </w:r>
      <w:r>
        <w:rPr>
          <w:rFonts w:ascii="Arial" w:hAnsi="Arial" w:cs="Arial"/>
          <w:szCs w:val="24"/>
        </w:rPr>
        <w:t xml:space="preserve"> in tonnes of CO</w:t>
      </w:r>
      <w:r>
        <w:rPr>
          <w:rFonts w:ascii="Arial" w:hAnsi="Arial" w:cs="Arial"/>
          <w:szCs w:val="24"/>
          <w:vertAlign w:val="subscript"/>
        </w:rPr>
        <w:t>2</w:t>
      </w:r>
      <w:r>
        <w:rPr>
          <w:rFonts w:ascii="Arial" w:hAnsi="Arial" w:cs="Arial"/>
          <w:szCs w:val="24"/>
        </w:rPr>
        <w:t xml:space="preserve"> equivalent</w:t>
      </w:r>
      <w:r w:rsidRPr="00A82A5F">
        <w:rPr>
          <w:rFonts w:ascii="Arial" w:hAnsi="Arial" w:cs="Arial"/>
          <w:szCs w:val="24"/>
        </w:rPr>
        <w:t xml:space="preserve"> (</w:t>
      </w:r>
      <w:r>
        <w:rPr>
          <w:rFonts w:ascii="Arial" w:hAnsi="Arial" w:cs="Arial"/>
          <w:szCs w:val="24"/>
        </w:rPr>
        <w:t xml:space="preserve">t </w:t>
      </w:r>
      <w:proofErr w:type="spellStart"/>
      <w:r w:rsidRPr="00A82A5F">
        <w:rPr>
          <w:rFonts w:ascii="Arial" w:hAnsi="Arial" w:cs="Arial"/>
          <w:szCs w:val="24"/>
        </w:rPr>
        <w:t>CO</w:t>
      </w:r>
      <w:r w:rsidRPr="00A82A5F">
        <w:rPr>
          <w:rFonts w:ascii="Arial" w:hAnsi="Arial" w:cs="Arial"/>
          <w:szCs w:val="24"/>
          <w:vertAlign w:val="subscript"/>
        </w:rPr>
        <w:t>2</w:t>
      </w:r>
      <w:r w:rsidRPr="00A82A5F">
        <w:rPr>
          <w:rFonts w:ascii="Arial" w:hAnsi="Arial" w:cs="Arial"/>
          <w:szCs w:val="24"/>
        </w:rPr>
        <w:t>e</w:t>
      </w:r>
      <w:proofErr w:type="spellEnd"/>
      <w:r w:rsidRPr="00A82A5F">
        <w:rPr>
          <w:rFonts w:ascii="Arial" w:hAnsi="Arial" w:cs="Arial"/>
          <w:szCs w:val="24"/>
        </w:rPr>
        <w:t xml:space="preserve">) </w:t>
      </w:r>
      <w:r>
        <w:rPr>
          <w:rFonts w:ascii="Arial" w:hAnsi="Arial" w:cs="Arial"/>
          <w:szCs w:val="24"/>
        </w:rPr>
        <w:t xml:space="preserve">from your current reporting year </w:t>
      </w:r>
      <w:r w:rsidRPr="00A82A5F">
        <w:rPr>
          <w:rFonts w:ascii="Arial" w:hAnsi="Arial" w:cs="Arial"/>
          <w:szCs w:val="24"/>
        </w:rPr>
        <w:t>in the column indicated. You should use the conversion factors prescribed by the</w:t>
      </w:r>
      <w:r>
        <w:rPr>
          <w:rFonts w:ascii="Arial" w:hAnsi="Arial" w:cs="Arial"/>
          <w:szCs w:val="24"/>
        </w:rPr>
        <w:t xml:space="preserve"> Department for Business, Energy and Industrial Strategy</w:t>
      </w:r>
      <w:r w:rsidRPr="00A82A5F">
        <w:rPr>
          <w:rFonts w:ascii="Arial" w:hAnsi="Arial" w:cs="Arial"/>
          <w:szCs w:val="24"/>
        </w:rPr>
        <w:t xml:space="preserve"> </w:t>
      </w:r>
      <w:hyperlink r:id="rId9" w:history="1">
        <w:r w:rsidRPr="00A82A5F">
          <w:rPr>
            <w:rStyle w:val="Hyperlink"/>
            <w:rFonts w:ascii="Arial" w:hAnsi="Arial" w:cs="Arial"/>
            <w:szCs w:val="24"/>
          </w:rPr>
          <w:t>Greenhouse gas reporting standards</w:t>
        </w:r>
      </w:hyperlink>
      <w:r w:rsidRPr="00A82A5F">
        <w:rPr>
          <w:rFonts w:ascii="Arial" w:hAnsi="Arial" w:cs="Arial"/>
          <w:szCs w:val="24"/>
        </w:rPr>
        <w:t xml:space="preserve"> to calculate your emissions. </w:t>
      </w:r>
    </w:p>
    <w:p w:rsidR="00064EC0" w:rsidRPr="00A82A5F" w:rsidRDefault="00064EC0" w:rsidP="00064EC0">
      <w:pPr>
        <w:rPr>
          <w:rFonts w:ascii="Arial" w:hAnsi="Arial" w:cs="Arial"/>
          <w:szCs w:val="24"/>
        </w:rPr>
      </w:pPr>
    </w:p>
    <w:tbl>
      <w:tblPr>
        <w:tblStyle w:val="TableGrid"/>
        <w:tblW w:w="9067" w:type="dxa"/>
        <w:tblLook w:val="04A0" w:firstRow="1" w:lastRow="0" w:firstColumn="1" w:lastColumn="0" w:noHBand="0" w:noVBand="1"/>
      </w:tblPr>
      <w:tblGrid>
        <w:gridCol w:w="5815"/>
        <w:gridCol w:w="1128"/>
        <w:gridCol w:w="614"/>
        <w:gridCol w:w="1510"/>
      </w:tblGrid>
      <w:tr w:rsidR="00064EC0" w:rsidRPr="00C52D48" w:rsidTr="00DF6043">
        <w:tc>
          <w:tcPr>
            <w:tcW w:w="5815" w:type="dxa"/>
          </w:tcPr>
          <w:p w:rsidR="00064EC0" w:rsidRPr="00A82A5F" w:rsidRDefault="00064EC0" w:rsidP="00DF6043">
            <w:pPr>
              <w:rPr>
                <w:rFonts w:ascii="Arial" w:hAnsi="Arial" w:cs="Arial"/>
                <w:b/>
                <w:szCs w:val="24"/>
              </w:rPr>
            </w:pPr>
            <w:r w:rsidRPr="00A82A5F">
              <w:rPr>
                <w:rFonts w:ascii="Arial" w:hAnsi="Arial" w:cs="Arial"/>
                <w:b/>
                <w:szCs w:val="24"/>
              </w:rPr>
              <w:t>Source</w:t>
            </w:r>
          </w:p>
        </w:tc>
        <w:tc>
          <w:tcPr>
            <w:tcW w:w="1128" w:type="dxa"/>
          </w:tcPr>
          <w:p w:rsidR="00064EC0" w:rsidRPr="00A82A5F" w:rsidRDefault="00064EC0" w:rsidP="00DF6043">
            <w:pPr>
              <w:rPr>
                <w:rFonts w:ascii="Arial" w:hAnsi="Arial" w:cs="Arial"/>
                <w:b/>
                <w:szCs w:val="24"/>
              </w:rPr>
            </w:pPr>
            <w:r w:rsidRPr="00A82A5F">
              <w:rPr>
                <w:rFonts w:ascii="Arial" w:hAnsi="Arial" w:cs="Arial"/>
                <w:b/>
                <w:szCs w:val="24"/>
              </w:rPr>
              <w:t>Scope</w:t>
            </w:r>
          </w:p>
        </w:tc>
        <w:tc>
          <w:tcPr>
            <w:tcW w:w="614" w:type="dxa"/>
          </w:tcPr>
          <w:p w:rsidR="00064EC0" w:rsidRPr="00A82A5F" w:rsidRDefault="00064EC0"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c>
          <w:tcPr>
            <w:tcW w:w="1510" w:type="dxa"/>
          </w:tcPr>
          <w:p w:rsidR="00064EC0" w:rsidRPr="00A82A5F" w:rsidRDefault="00B9192F" w:rsidP="00DF6043">
            <w:pPr>
              <w:rPr>
                <w:rFonts w:ascii="Arial" w:hAnsi="Arial" w:cs="Arial"/>
                <w:b/>
                <w:color w:val="000000" w:themeColor="text1"/>
                <w:szCs w:val="24"/>
                <w:shd w:val="clear" w:color="auto" w:fill="FFFFFF"/>
              </w:rPr>
            </w:pPr>
            <w:r>
              <w:rPr>
                <w:rFonts w:ascii="Arial" w:hAnsi="Arial" w:cs="Arial"/>
                <w:b/>
                <w:color w:val="000000" w:themeColor="text1"/>
                <w:szCs w:val="24"/>
                <w:shd w:val="clear" w:color="auto" w:fill="FFFFFF"/>
              </w:rPr>
              <w:t>Emissions (t</w:t>
            </w:r>
            <w:r w:rsidR="00614F56">
              <w:rPr>
                <w:rFonts w:ascii="Arial" w:hAnsi="Arial" w:cs="Arial"/>
                <w:b/>
                <w:color w:val="000000" w:themeColor="text1"/>
                <w:szCs w:val="24"/>
                <w:shd w:val="clear" w:color="auto" w:fill="FFFFFF"/>
              </w:rPr>
              <w:t xml:space="preserve"> </w:t>
            </w:r>
            <w:proofErr w:type="spellStart"/>
            <w:r w:rsidR="00064EC0" w:rsidRPr="00A82A5F">
              <w:rPr>
                <w:rFonts w:ascii="Arial" w:hAnsi="Arial" w:cs="Arial"/>
                <w:b/>
                <w:color w:val="000000" w:themeColor="text1"/>
                <w:szCs w:val="24"/>
                <w:shd w:val="clear" w:color="auto" w:fill="FFFFFF"/>
              </w:rPr>
              <w:t>CO</w:t>
            </w:r>
            <w:r w:rsidR="00064EC0" w:rsidRPr="00A82A5F">
              <w:rPr>
                <w:rFonts w:ascii="Arial" w:hAnsi="Arial" w:cs="Arial"/>
                <w:b/>
                <w:color w:val="000000" w:themeColor="text1"/>
                <w:szCs w:val="24"/>
                <w:shd w:val="clear" w:color="auto" w:fill="FFFFFF"/>
                <w:vertAlign w:val="subscript"/>
              </w:rPr>
              <w:t>2</w:t>
            </w:r>
            <w:r w:rsidR="00064EC0" w:rsidRPr="00A82A5F">
              <w:rPr>
                <w:rFonts w:ascii="Arial" w:hAnsi="Arial" w:cs="Arial"/>
                <w:b/>
                <w:color w:val="000000" w:themeColor="text1"/>
                <w:szCs w:val="24"/>
                <w:shd w:val="clear" w:color="auto" w:fill="FFFFFF"/>
              </w:rPr>
              <w:t>e</w:t>
            </w:r>
            <w:proofErr w:type="spellEnd"/>
            <w:r w:rsidR="00064EC0" w:rsidRPr="00A82A5F">
              <w:rPr>
                <w:rFonts w:ascii="Arial" w:hAnsi="Arial" w:cs="Arial"/>
                <w:b/>
                <w:color w:val="000000" w:themeColor="text1"/>
                <w:szCs w:val="24"/>
                <w:shd w:val="clear" w:color="auto" w:fill="FFFFFF"/>
              </w:rPr>
              <w:t>)</w:t>
            </w:r>
          </w:p>
        </w:tc>
      </w:tr>
      <w:tr w:rsidR="00064EC0" w:rsidRPr="00C52D48" w:rsidTr="00DF6043">
        <w:tc>
          <w:tcPr>
            <w:tcW w:w="9067" w:type="dxa"/>
            <w:gridSpan w:val="4"/>
            <w:shd w:val="clear" w:color="auto" w:fill="E2EFD9" w:themeFill="accent6" w:themeFillTint="33"/>
          </w:tcPr>
          <w:p w:rsidR="00064EC0" w:rsidRPr="00A82A5F" w:rsidRDefault="00064EC0" w:rsidP="00DF6043">
            <w:pPr>
              <w:rPr>
                <w:rFonts w:ascii="Arial" w:hAnsi="Arial" w:cs="Arial"/>
                <w:color w:val="000000" w:themeColor="text1"/>
                <w:szCs w:val="24"/>
                <w:highlight w:val="yellow"/>
                <w:shd w:val="clear" w:color="auto" w:fill="FFFFFF"/>
              </w:rPr>
            </w:pPr>
            <w:r>
              <w:rPr>
                <w:rFonts w:ascii="Arial" w:hAnsi="Arial" w:cs="Arial"/>
                <w:szCs w:val="24"/>
              </w:rPr>
              <w:t>SCOPE 1 EMISSIONS – THIS SECTION IS REQUIRED</w:t>
            </w:r>
          </w:p>
        </w:tc>
      </w:tr>
      <w:tr w:rsidR="00064EC0" w:rsidRPr="00C52D48" w:rsidTr="00DF6043">
        <w:tc>
          <w:tcPr>
            <w:tcW w:w="5815"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Gaseous fuels (i.e. natural gas, butane, propane etc.)</w:t>
            </w:r>
          </w:p>
        </w:tc>
        <w:tc>
          <w:tcPr>
            <w:tcW w:w="1128"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shd w:val="clear" w:color="auto" w:fill="E2EFD9" w:themeFill="accent6" w:themeFillTint="33"/>
          </w:tcPr>
          <w:p w:rsidR="00064EC0" w:rsidRPr="00A82A5F" w:rsidRDefault="00614F56" w:rsidP="00DF6043">
            <w:pPr>
              <w:rPr>
                <w:rFonts w:ascii="Arial" w:hAnsi="Arial" w:cs="Arial"/>
                <w:color w:val="000000" w:themeColor="text1"/>
                <w:szCs w:val="24"/>
                <w:shd w:val="clear" w:color="auto" w:fill="FFFFFF"/>
              </w:rPr>
            </w:pPr>
            <w:r>
              <w:rPr>
                <w:rFonts w:ascii="Arial" w:hAnsi="Arial" w:cs="Arial"/>
                <w:color w:val="000000" w:themeColor="text1"/>
                <w:szCs w:val="24"/>
                <w:highlight w:val="yellow"/>
                <w:shd w:val="clear" w:color="auto" w:fill="FFFFFF"/>
              </w:rPr>
              <w:t>5528</w:t>
            </w:r>
          </w:p>
        </w:tc>
      </w:tr>
      <w:tr w:rsidR="00064EC0" w:rsidRPr="00C52D48" w:rsidTr="00DF6043">
        <w:tc>
          <w:tcPr>
            <w:tcW w:w="5815"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Liquid fuels (i.e. petrol, diesel, aviation spirit, fuel oil, gas oil etc.)</w:t>
            </w:r>
          </w:p>
        </w:tc>
        <w:tc>
          <w:tcPr>
            <w:tcW w:w="1128"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Arial" w:hAnsi="Arial" w:cs="Arial"/>
                <w:color w:val="000000" w:themeColor="text1"/>
                <w:szCs w:val="24"/>
                <w:highlight w:val="yellow"/>
                <w:shd w:val="clear" w:color="auto" w:fill="FFFFFF"/>
              </w:rPr>
              <w:t>15,700</w:t>
            </w:r>
          </w:p>
        </w:tc>
      </w:tr>
      <w:tr w:rsidR="00064EC0" w:rsidRPr="00C52D48" w:rsidTr="00DF6043">
        <w:tc>
          <w:tcPr>
            <w:tcW w:w="5815"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Solid fuels (i.e. coal, petroleum coke)</w:t>
            </w:r>
          </w:p>
        </w:tc>
        <w:tc>
          <w:tcPr>
            <w:tcW w:w="1128"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p>
        </w:tc>
        <w:tc>
          <w:tcPr>
            <w:tcW w:w="1510"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E2EFD9" w:themeFill="accent6" w:themeFillTint="33"/>
          </w:tcPr>
          <w:p w:rsidR="00064EC0" w:rsidRPr="00A82A5F" w:rsidRDefault="00B9192F" w:rsidP="00DF6043">
            <w:pPr>
              <w:rPr>
                <w:rFonts w:ascii="Arial" w:hAnsi="Arial" w:cs="Arial"/>
                <w:szCs w:val="24"/>
              </w:rPr>
            </w:pPr>
            <w:r w:rsidRPr="00A82A5F">
              <w:rPr>
                <w:rFonts w:ascii="Arial" w:hAnsi="Arial" w:cs="Arial"/>
                <w:szCs w:val="24"/>
              </w:rPr>
              <w:t>Biofuel</w:t>
            </w:r>
            <w:r>
              <w:rPr>
                <w:rFonts w:ascii="Arial" w:hAnsi="Arial" w:cs="Arial"/>
                <w:szCs w:val="24"/>
              </w:rPr>
              <w:t>s</w:t>
            </w:r>
            <w:r w:rsidRPr="00A82A5F">
              <w:rPr>
                <w:rFonts w:ascii="Arial" w:hAnsi="Arial" w:cs="Arial"/>
                <w:szCs w:val="24"/>
              </w:rPr>
              <w:t xml:space="preserve"> (i.e. biodiesel</w:t>
            </w:r>
            <w:r>
              <w:rPr>
                <w:rFonts w:ascii="Arial" w:hAnsi="Arial" w:cs="Arial"/>
                <w:szCs w:val="24"/>
              </w:rPr>
              <w:t>*</w:t>
            </w:r>
            <w:r w:rsidRPr="00A82A5F">
              <w:rPr>
                <w:rFonts w:ascii="Arial" w:hAnsi="Arial" w:cs="Arial"/>
                <w:szCs w:val="24"/>
              </w:rPr>
              <w:t xml:space="preserve">, </w:t>
            </w:r>
            <w:proofErr w:type="spellStart"/>
            <w:r w:rsidRPr="00A82A5F">
              <w:rPr>
                <w:rFonts w:ascii="Arial" w:hAnsi="Arial" w:cs="Arial"/>
                <w:szCs w:val="24"/>
              </w:rPr>
              <w:t>biomethane</w:t>
            </w:r>
            <w:proofErr w:type="spellEnd"/>
            <w:r w:rsidRPr="00A82A5F">
              <w:rPr>
                <w:rFonts w:ascii="Arial" w:hAnsi="Arial" w:cs="Arial"/>
                <w:szCs w:val="24"/>
              </w:rPr>
              <w:t xml:space="preserve">, </w:t>
            </w:r>
            <w:r>
              <w:rPr>
                <w:rFonts w:ascii="Arial" w:hAnsi="Arial" w:cs="Arial"/>
                <w:szCs w:val="24"/>
              </w:rPr>
              <w:t xml:space="preserve">biomass, biogas </w:t>
            </w:r>
            <w:r w:rsidRPr="00A82A5F">
              <w:rPr>
                <w:rFonts w:ascii="Arial" w:hAnsi="Arial" w:cs="Arial"/>
                <w:szCs w:val="24"/>
              </w:rPr>
              <w:t>etc.)</w:t>
            </w:r>
            <w:r>
              <w:rPr>
                <w:rFonts w:ascii="Arial" w:hAnsi="Arial" w:cs="Arial"/>
                <w:szCs w:val="24"/>
              </w:rPr>
              <w:t xml:space="preserve"> *Note that diesel purchased at petrol stations contains 10 percent biodiesel – this should still be recorded under your liquid fuels category</w:t>
            </w:r>
          </w:p>
        </w:tc>
        <w:tc>
          <w:tcPr>
            <w:tcW w:w="1128"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p>
        </w:tc>
        <w:tc>
          <w:tcPr>
            <w:tcW w:w="1510"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Refrigerants and other gases (i.e. carbon dioxide, methane, nitrous oxide etc.)</w:t>
            </w:r>
          </w:p>
        </w:tc>
        <w:tc>
          <w:tcPr>
            <w:tcW w:w="1128" w:type="dxa"/>
            <w:shd w:val="clear" w:color="auto" w:fill="E2EFD9" w:themeFill="accent6" w:themeFillTint="33"/>
          </w:tcPr>
          <w:p w:rsidR="00064EC0" w:rsidRPr="00A82A5F" w:rsidRDefault="00064EC0"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p>
        </w:tc>
        <w:tc>
          <w:tcPr>
            <w:tcW w:w="1510" w:type="dxa"/>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7557" w:type="dxa"/>
            <w:gridSpan w:val="3"/>
            <w:tcBorders>
              <w:bottom w:val="single" w:sz="12" w:space="0" w:color="auto"/>
            </w:tcBorders>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r>
              <w:rPr>
                <w:rFonts w:ascii="Arial" w:hAnsi="Arial" w:cs="Arial"/>
                <w:b/>
                <w:szCs w:val="24"/>
              </w:rPr>
              <w:t>Total scope 1 emissions</w:t>
            </w:r>
          </w:p>
        </w:tc>
        <w:tc>
          <w:tcPr>
            <w:tcW w:w="1510" w:type="dxa"/>
            <w:tcBorders>
              <w:bottom w:val="single" w:sz="12" w:space="0" w:color="auto"/>
            </w:tcBorders>
            <w:shd w:val="clear" w:color="auto" w:fill="E2EFD9" w:themeFill="accent6"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Arial" w:hAnsi="Arial" w:cs="Arial"/>
                <w:color w:val="000000" w:themeColor="text1"/>
                <w:szCs w:val="24"/>
                <w:highlight w:val="yellow"/>
                <w:shd w:val="clear" w:color="auto" w:fill="FFFFFF"/>
              </w:rPr>
              <w:t>21228</w:t>
            </w:r>
          </w:p>
        </w:tc>
      </w:tr>
      <w:tr w:rsidR="00064EC0" w:rsidRPr="00C52D48" w:rsidTr="00DF6043">
        <w:tc>
          <w:tcPr>
            <w:tcW w:w="9067" w:type="dxa"/>
            <w:gridSpan w:val="4"/>
            <w:tcBorders>
              <w:top w:val="single" w:sz="12" w:space="0" w:color="auto"/>
              <w:bottom w:val="single" w:sz="12" w:space="0" w:color="auto"/>
            </w:tcBorders>
            <w:shd w:val="clear" w:color="auto" w:fill="D9E2F3" w:themeFill="accent5" w:themeFillTint="33"/>
          </w:tcPr>
          <w:p w:rsidR="00064EC0" w:rsidRPr="00A82A5F" w:rsidRDefault="00064EC0" w:rsidP="00DF6043">
            <w:pPr>
              <w:rPr>
                <w:rFonts w:ascii="Arial" w:hAnsi="Arial" w:cs="Arial"/>
                <w:color w:val="000000" w:themeColor="text1"/>
                <w:szCs w:val="24"/>
                <w:highlight w:val="yellow"/>
                <w:shd w:val="clear" w:color="auto" w:fill="FFFFFF"/>
              </w:rPr>
            </w:pPr>
            <w:r>
              <w:rPr>
                <w:rFonts w:ascii="Arial" w:hAnsi="Arial" w:cs="Arial"/>
                <w:szCs w:val="24"/>
              </w:rPr>
              <w:t>SCOPE 2 EMISSIONS – THIS SECTION IS REQUIRED</w:t>
            </w:r>
          </w:p>
        </w:tc>
      </w:tr>
      <w:tr w:rsidR="00064EC0" w:rsidRPr="00C52D48" w:rsidTr="00DF6043">
        <w:tc>
          <w:tcPr>
            <w:tcW w:w="5815" w:type="dxa"/>
            <w:tcBorders>
              <w:top w:val="single" w:sz="12" w:space="0" w:color="auto"/>
              <w:bottom w:val="single" w:sz="12" w:space="0" w:color="auto"/>
            </w:tcBorders>
            <w:shd w:val="clear" w:color="auto" w:fill="D9E2F3" w:themeFill="accent5" w:themeFillTint="33"/>
          </w:tcPr>
          <w:p w:rsidR="00064EC0" w:rsidRPr="00A82A5F" w:rsidRDefault="00064EC0"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128" w:type="dxa"/>
            <w:tcBorders>
              <w:top w:val="single" w:sz="12" w:space="0" w:color="auto"/>
              <w:bottom w:val="single" w:sz="12" w:space="0" w:color="auto"/>
            </w:tcBorders>
            <w:shd w:val="clear" w:color="auto" w:fill="D9E2F3" w:themeFill="accent5" w:themeFillTint="33"/>
          </w:tcPr>
          <w:p w:rsidR="00064EC0" w:rsidRPr="00A82A5F" w:rsidRDefault="00064EC0" w:rsidP="00DF6043">
            <w:pPr>
              <w:rPr>
                <w:rFonts w:ascii="Arial" w:hAnsi="Arial" w:cs="Arial"/>
                <w:szCs w:val="24"/>
              </w:rPr>
            </w:pPr>
            <w:r w:rsidRPr="00A82A5F">
              <w:rPr>
                <w:rFonts w:ascii="Arial" w:hAnsi="Arial" w:cs="Arial"/>
                <w:szCs w:val="24"/>
              </w:rPr>
              <w:t>Scope 2</w:t>
            </w:r>
          </w:p>
        </w:tc>
        <w:tc>
          <w:tcPr>
            <w:tcW w:w="614" w:type="dxa"/>
            <w:tcBorders>
              <w:top w:val="single" w:sz="12" w:space="0" w:color="auto"/>
              <w:bottom w:val="single" w:sz="12" w:space="0" w:color="auto"/>
            </w:tcBorders>
            <w:shd w:val="clear" w:color="auto" w:fill="D9E2F3" w:themeFill="accent5"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tcBorders>
              <w:bottom w:val="single" w:sz="12" w:space="0" w:color="auto"/>
            </w:tcBorders>
            <w:shd w:val="clear" w:color="auto" w:fill="D9E2F3" w:themeFill="accent5"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Arial" w:hAnsi="Arial" w:cs="Arial"/>
                <w:color w:val="000000" w:themeColor="text1"/>
                <w:szCs w:val="24"/>
                <w:highlight w:val="yellow"/>
                <w:shd w:val="clear" w:color="auto" w:fill="FFFFFF"/>
              </w:rPr>
              <w:t>1231</w:t>
            </w:r>
          </w:p>
        </w:tc>
      </w:tr>
      <w:tr w:rsidR="00B9192F" w:rsidRPr="00C52D48" w:rsidTr="00DF6043">
        <w:tc>
          <w:tcPr>
            <w:tcW w:w="5815" w:type="dxa"/>
            <w:tcBorders>
              <w:top w:val="single" w:sz="12" w:space="0" w:color="auto"/>
              <w:bottom w:val="single" w:sz="12" w:space="0" w:color="auto"/>
            </w:tcBorders>
            <w:shd w:val="clear" w:color="auto" w:fill="D9E2F3" w:themeFill="accent5" w:themeFillTint="33"/>
          </w:tcPr>
          <w:p w:rsidR="00B9192F" w:rsidRPr="00A82A5F" w:rsidRDefault="00B9192F" w:rsidP="00DF6043">
            <w:pPr>
              <w:rPr>
                <w:rFonts w:ascii="Arial" w:hAnsi="Arial" w:cs="Arial"/>
                <w:szCs w:val="24"/>
              </w:rPr>
            </w:pPr>
            <w:r>
              <w:rPr>
                <w:rFonts w:ascii="Arial" w:hAnsi="Arial" w:cs="Arial"/>
                <w:szCs w:val="24"/>
              </w:rPr>
              <w:t>Heat purchased (e.g. from a district heating network, steam)</w:t>
            </w:r>
          </w:p>
        </w:tc>
        <w:tc>
          <w:tcPr>
            <w:tcW w:w="1128" w:type="dxa"/>
            <w:tcBorders>
              <w:top w:val="single" w:sz="12" w:space="0" w:color="auto"/>
              <w:bottom w:val="single" w:sz="12" w:space="0" w:color="auto"/>
            </w:tcBorders>
            <w:shd w:val="clear" w:color="auto" w:fill="D9E2F3" w:themeFill="accent5" w:themeFillTint="33"/>
          </w:tcPr>
          <w:p w:rsidR="00B9192F" w:rsidRPr="00A82A5F" w:rsidRDefault="00B9192F" w:rsidP="00DF6043">
            <w:pPr>
              <w:rPr>
                <w:rFonts w:ascii="Arial" w:hAnsi="Arial" w:cs="Arial"/>
                <w:szCs w:val="24"/>
              </w:rPr>
            </w:pPr>
            <w:r>
              <w:rPr>
                <w:rFonts w:ascii="Arial" w:hAnsi="Arial" w:cs="Arial"/>
                <w:szCs w:val="24"/>
              </w:rPr>
              <w:t>Scope 2</w:t>
            </w:r>
          </w:p>
        </w:tc>
        <w:tc>
          <w:tcPr>
            <w:tcW w:w="614" w:type="dxa"/>
            <w:tcBorders>
              <w:top w:val="single" w:sz="12" w:space="0" w:color="auto"/>
              <w:bottom w:val="single" w:sz="12" w:space="0" w:color="auto"/>
            </w:tcBorders>
            <w:shd w:val="clear" w:color="auto" w:fill="D9E2F3" w:themeFill="accent5" w:themeFillTint="33"/>
          </w:tcPr>
          <w:p w:rsidR="00B9192F" w:rsidRPr="00A82A5F" w:rsidRDefault="00B9192F" w:rsidP="00DF6043">
            <w:pPr>
              <w:rPr>
                <w:rFonts w:ascii="Segoe UI Symbol" w:hAnsi="Segoe UI Symbol" w:cs="Segoe UI Symbol"/>
                <w:color w:val="000000" w:themeColor="text1"/>
                <w:szCs w:val="24"/>
                <w:highlight w:val="yellow"/>
                <w:shd w:val="clear" w:color="auto" w:fill="FFFFFF"/>
              </w:rPr>
            </w:pPr>
          </w:p>
        </w:tc>
        <w:tc>
          <w:tcPr>
            <w:tcW w:w="1510" w:type="dxa"/>
            <w:tcBorders>
              <w:bottom w:val="single" w:sz="12" w:space="0" w:color="auto"/>
            </w:tcBorders>
            <w:shd w:val="clear" w:color="auto" w:fill="D9E2F3" w:themeFill="accent5" w:themeFillTint="33"/>
          </w:tcPr>
          <w:p w:rsidR="00B9192F" w:rsidRPr="00A82A5F" w:rsidRDefault="00B9192F" w:rsidP="00DF6043">
            <w:pPr>
              <w:rPr>
                <w:rFonts w:ascii="Arial" w:hAnsi="Arial" w:cs="Arial"/>
                <w:color w:val="000000" w:themeColor="text1"/>
                <w:szCs w:val="24"/>
                <w:highlight w:val="yellow"/>
                <w:shd w:val="clear" w:color="auto" w:fill="FFFFFF"/>
              </w:rPr>
            </w:pPr>
          </w:p>
        </w:tc>
      </w:tr>
      <w:tr w:rsidR="00B9192F" w:rsidRPr="00C52D48" w:rsidTr="00DF6043">
        <w:tc>
          <w:tcPr>
            <w:tcW w:w="5815" w:type="dxa"/>
            <w:tcBorders>
              <w:top w:val="single" w:sz="12" w:space="0" w:color="auto"/>
              <w:bottom w:val="single" w:sz="12" w:space="0" w:color="auto"/>
            </w:tcBorders>
            <w:shd w:val="clear" w:color="auto" w:fill="D9E2F3" w:themeFill="accent5" w:themeFillTint="33"/>
          </w:tcPr>
          <w:p w:rsidR="00B9192F" w:rsidRPr="00A82A5F" w:rsidRDefault="00B9192F" w:rsidP="00DF6043">
            <w:pPr>
              <w:rPr>
                <w:rFonts w:ascii="Arial" w:hAnsi="Arial" w:cs="Arial"/>
                <w:szCs w:val="24"/>
              </w:rPr>
            </w:pPr>
            <w:r>
              <w:rPr>
                <w:rFonts w:ascii="Arial" w:hAnsi="Arial" w:cs="Arial"/>
                <w:szCs w:val="24"/>
              </w:rPr>
              <w:t>Cooling purchased</w:t>
            </w:r>
          </w:p>
        </w:tc>
        <w:tc>
          <w:tcPr>
            <w:tcW w:w="1128" w:type="dxa"/>
            <w:tcBorders>
              <w:top w:val="single" w:sz="12" w:space="0" w:color="auto"/>
              <w:bottom w:val="single" w:sz="12" w:space="0" w:color="auto"/>
            </w:tcBorders>
            <w:shd w:val="clear" w:color="auto" w:fill="D9E2F3" w:themeFill="accent5" w:themeFillTint="33"/>
          </w:tcPr>
          <w:p w:rsidR="00B9192F" w:rsidRPr="00A82A5F" w:rsidRDefault="00B9192F" w:rsidP="00DF6043">
            <w:pPr>
              <w:rPr>
                <w:rFonts w:ascii="Arial" w:hAnsi="Arial" w:cs="Arial"/>
                <w:szCs w:val="24"/>
              </w:rPr>
            </w:pPr>
            <w:r>
              <w:rPr>
                <w:rFonts w:ascii="Arial" w:hAnsi="Arial" w:cs="Arial"/>
                <w:szCs w:val="24"/>
              </w:rPr>
              <w:t>Scope 2</w:t>
            </w:r>
          </w:p>
        </w:tc>
        <w:tc>
          <w:tcPr>
            <w:tcW w:w="614" w:type="dxa"/>
            <w:tcBorders>
              <w:top w:val="single" w:sz="12" w:space="0" w:color="auto"/>
              <w:bottom w:val="single" w:sz="12" w:space="0" w:color="auto"/>
            </w:tcBorders>
            <w:shd w:val="clear" w:color="auto" w:fill="D9E2F3" w:themeFill="accent5" w:themeFillTint="33"/>
          </w:tcPr>
          <w:p w:rsidR="00B9192F" w:rsidRPr="00A82A5F" w:rsidRDefault="00B9192F" w:rsidP="00DF6043">
            <w:pPr>
              <w:rPr>
                <w:rFonts w:ascii="Segoe UI Symbol" w:hAnsi="Segoe UI Symbol" w:cs="Segoe UI Symbol"/>
                <w:color w:val="000000" w:themeColor="text1"/>
                <w:szCs w:val="24"/>
                <w:highlight w:val="yellow"/>
                <w:shd w:val="clear" w:color="auto" w:fill="FFFFFF"/>
              </w:rPr>
            </w:pPr>
          </w:p>
        </w:tc>
        <w:tc>
          <w:tcPr>
            <w:tcW w:w="1510" w:type="dxa"/>
            <w:tcBorders>
              <w:bottom w:val="single" w:sz="12" w:space="0" w:color="auto"/>
            </w:tcBorders>
            <w:shd w:val="clear" w:color="auto" w:fill="D9E2F3" w:themeFill="accent5" w:themeFillTint="33"/>
          </w:tcPr>
          <w:p w:rsidR="00B9192F" w:rsidRPr="00A82A5F" w:rsidRDefault="00B9192F" w:rsidP="00DF6043">
            <w:pPr>
              <w:rPr>
                <w:rFonts w:ascii="Arial" w:hAnsi="Arial" w:cs="Arial"/>
                <w:color w:val="000000" w:themeColor="text1"/>
                <w:szCs w:val="24"/>
                <w:highlight w:val="yellow"/>
                <w:shd w:val="clear" w:color="auto" w:fill="FFFFFF"/>
              </w:rPr>
            </w:pPr>
          </w:p>
        </w:tc>
      </w:tr>
      <w:tr w:rsidR="00064EC0" w:rsidRPr="00C52D48" w:rsidTr="00DF6043">
        <w:tc>
          <w:tcPr>
            <w:tcW w:w="7557" w:type="dxa"/>
            <w:gridSpan w:val="3"/>
            <w:tcBorders>
              <w:bottom w:val="single" w:sz="12" w:space="0" w:color="auto"/>
            </w:tcBorders>
            <w:shd w:val="clear" w:color="auto" w:fill="D9E2F3" w:themeFill="accent5"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Arial" w:hAnsi="Arial" w:cs="Arial"/>
                <w:b/>
                <w:szCs w:val="24"/>
              </w:rPr>
              <w:t>Total scope 2 emissions</w:t>
            </w:r>
          </w:p>
        </w:tc>
        <w:tc>
          <w:tcPr>
            <w:tcW w:w="1510" w:type="dxa"/>
            <w:tcBorders>
              <w:bottom w:val="single" w:sz="4" w:space="0" w:color="auto"/>
            </w:tcBorders>
            <w:shd w:val="clear" w:color="auto" w:fill="D9E2F3" w:themeFill="accent5"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Arial" w:hAnsi="Arial" w:cs="Arial"/>
                <w:color w:val="000000" w:themeColor="text1"/>
                <w:szCs w:val="24"/>
                <w:highlight w:val="yellow"/>
                <w:shd w:val="clear" w:color="auto" w:fill="FFFFFF"/>
              </w:rPr>
              <w:t>1231</w:t>
            </w:r>
          </w:p>
        </w:tc>
      </w:tr>
      <w:tr w:rsidR="00064EC0" w:rsidRPr="00C52D48" w:rsidTr="00DF6043">
        <w:tc>
          <w:tcPr>
            <w:tcW w:w="9067" w:type="dxa"/>
            <w:gridSpan w:val="4"/>
            <w:tcBorders>
              <w:top w:val="single" w:sz="12" w:space="0" w:color="auto"/>
            </w:tcBorders>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Pr>
                <w:rFonts w:ascii="Arial" w:hAnsi="Arial" w:cs="Arial"/>
                <w:szCs w:val="24"/>
              </w:rPr>
              <w:t>SCOPE 3 EMISSIONS – EMISSIONS CALCULATIONS ARE NOT CURRENTLY REQUIRED</w:t>
            </w:r>
          </w:p>
        </w:tc>
      </w:tr>
      <w:tr w:rsidR="00614F56" w:rsidRPr="00C52D48" w:rsidTr="00614F56">
        <w:tc>
          <w:tcPr>
            <w:tcW w:w="9067" w:type="dxa"/>
            <w:gridSpan w:val="4"/>
            <w:tcBorders>
              <w:top w:val="single" w:sz="12" w:space="0" w:color="auto"/>
            </w:tcBorders>
            <w:shd w:val="clear" w:color="auto" w:fill="F4B083" w:themeFill="accent2" w:themeFillTint="99"/>
          </w:tcPr>
          <w:p w:rsidR="00614F56" w:rsidRDefault="00614F56" w:rsidP="00DF6043">
            <w:pPr>
              <w:rPr>
                <w:rFonts w:ascii="Arial" w:hAnsi="Arial" w:cs="Arial"/>
                <w:szCs w:val="24"/>
              </w:rPr>
            </w:pPr>
            <w:r>
              <w:rPr>
                <w:rFonts w:ascii="Arial" w:hAnsi="Arial" w:cs="Arial"/>
                <w:szCs w:val="24"/>
              </w:rPr>
              <w:t>Upstream scope 3 emissions</w:t>
            </w:r>
          </w:p>
        </w:tc>
      </w:tr>
      <w:tr w:rsidR="00064EC0" w:rsidRPr="00C52D48" w:rsidTr="00DF6043">
        <w:tc>
          <w:tcPr>
            <w:tcW w:w="5815" w:type="dxa"/>
            <w:tcBorders>
              <w:top w:val="single" w:sz="12" w:space="0" w:color="auto"/>
            </w:tcBorders>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Purchased goods and services</w:t>
            </w:r>
          </w:p>
        </w:tc>
        <w:tc>
          <w:tcPr>
            <w:tcW w:w="1128" w:type="dxa"/>
            <w:tcBorders>
              <w:top w:val="single" w:sz="12" w:space="0" w:color="auto"/>
            </w:tcBorders>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tcBorders>
              <w:top w:val="single" w:sz="12" w:space="0" w:color="auto"/>
            </w:tcBorders>
            <w:shd w:val="clear" w:color="auto" w:fill="FBE4D5" w:themeFill="accent2" w:themeFillTint="33"/>
          </w:tcPr>
          <w:p w:rsidR="00064EC0" w:rsidRPr="00A82A5F" w:rsidRDefault="00614F56"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val="restart"/>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Capital goods</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Fuel- and energy-related activities (not included in scope 1 or scope 2)</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Upstream transportation and distribution</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Waste generated in operations</w:t>
            </w:r>
            <w:r w:rsidR="00B9192F">
              <w:rPr>
                <w:rFonts w:ascii="Arial" w:hAnsi="Arial" w:cs="Arial"/>
                <w:szCs w:val="24"/>
              </w:rPr>
              <w:t>, including waste water</w:t>
            </w:r>
            <w:r w:rsidR="00064EC0" w:rsidRPr="00A82A5F">
              <w:rPr>
                <w:rFonts w:ascii="Arial" w:hAnsi="Arial" w:cs="Arial"/>
                <w:szCs w:val="24"/>
              </w:rPr>
              <w:t xml:space="preserve"> </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Business travel</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Employee commuting</w:t>
            </w:r>
            <w:r w:rsidR="00B9192F">
              <w:rPr>
                <w:rFonts w:ascii="Arial" w:hAnsi="Arial" w:cs="Arial"/>
                <w:szCs w:val="24"/>
              </w:rPr>
              <w:t>, including home working</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Upstream leased assets</w:t>
            </w:r>
            <w:r w:rsidR="00064EC0" w:rsidRPr="00A82A5F">
              <w:rPr>
                <w:rFonts w:ascii="Arial" w:hAnsi="Arial" w:cs="Arial"/>
                <w:szCs w:val="24"/>
              </w:rPr>
              <w:t xml:space="preserve"> </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614F56" w:rsidRPr="00C52D48" w:rsidTr="00614F56">
        <w:tc>
          <w:tcPr>
            <w:tcW w:w="7557" w:type="dxa"/>
            <w:gridSpan w:val="3"/>
            <w:shd w:val="clear" w:color="auto" w:fill="F4B083" w:themeFill="accent2" w:themeFillTint="99"/>
          </w:tcPr>
          <w:p w:rsidR="00614F56" w:rsidRPr="00A82A5F" w:rsidRDefault="00614F56" w:rsidP="00DF6043">
            <w:pPr>
              <w:rPr>
                <w:rFonts w:ascii="Arial" w:hAnsi="Arial" w:cs="Arial"/>
                <w:color w:val="000000" w:themeColor="text1"/>
                <w:szCs w:val="24"/>
                <w:shd w:val="clear" w:color="auto" w:fill="FFFFFF"/>
              </w:rPr>
            </w:pPr>
            <w:r>
              <w:rPr>
                <w:rFonts w:ascii="Arial" w:hAnsi="Arial" w:cs="Arial"/>
                <w:szCs w:val="24"/>
              </w:rPr>
              <w:t>Downstream scope 3 emissions</w:t>
            </w:r>
          </w:p>
        </w:tc>
        <w:tc>
          <w:tcPr>
            <w:tcW w:w="1510" w:type="dxa"/>
            <w:vMerge/>
            <w:tcBorders>
              <w:tl2br w:val="single" w:sz="12" w:space="0" w:color="auto"/>
              <w:tr2bl w:val="single" w:sz="12" w:space="0" w:color="auto"/>
            </w:tcBorders>
            <w:shd w:val="clear" w:color="auto" w:fill="AEAAAA" w:themeFill="background2" w:themeFillShade="BF"/>
          </w:tcPr>
          <w:p w:rsidR="00614F56" w:rsidRPr="00A82A5F" w:rsidRDefault="00614F56"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Downstream transportation and distribution</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Processing of sold products</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Use of sold products</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End-of-life treatment of sold products</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Downstream leased assets</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Franchises</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064EC0" w:rsidP="00DF6043">
            <w:pPr>
              <w:rPr>
                <w:rFonts w:ascii="Arial" w:hAnsi="Arial" w:cs="Arial"/>
                <w:color w:val="000000" w:themeColor="text1"/>
                <w:szCs w:val="24"/>
                <w:shd w:val="clear" w:color="auto" w:fill="FFFFFF"/>
              </w:rPr>
            </w:pP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r w:rsidR="00064EC0" w:rsidRPr="00C52D48" w:rsidTr="00DF6043">
        <w:tc>
          <w:tcPr>
            <w:tcW w:w="5815" w:type="dxa"/>
            <w:shd w:val="clear" w:color="auto" w:fill="FBE4D5" w:themeFill="accent2" w:themeFillTint="33"/>
          </w:tcPr>
          <w:p w:rsidR="00064EC0" w:rsidRPr="00A82A5F" w:rsidRDefault="00614F56" w:rsidP="00DF6043">
            <w:pPr>
              <w:rPr>
                <w:rFonts w:ascii="Arial" w:hAnsi="Arial" w:cs="Arial"/>
                <w:szCs w:val="24"/>
              </w:rPr>
            </w:pPr>
            <w:r>
              <w:rPr>
                <w:rFonts w:ascii="Arial" w:hAnsi="Arial" w:cs="Arial"/>
                <w:szCs w:val="24"/>
              </w:rPr>
              <w:t>Investments</w:t>
            </w:r>
          </w:p>
        </w:tc>
        <w:tc>
          <w:tcPr>
            <w:tcW w:w="1128" w:type="dxa"/>
            <w:shd w:val="clear" w:color="auto" w:fill="FBE4D5" w:themeFill="accent2" w:themeFillTint="33"/>
          </w:tcPr>
          <w:p w:rsidR="00064EC0" w:rsidRPr="00A82A5F" w:rsidRDefault="00064EC0"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064EC0" w:rsidRPr="00A82A5F" w:rsidRDefault="00614F56"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c>
          <w:tcPr>
            <w:tcW w:w="1510" w:type="dxa"/>
            <w:vMerge/>
            <w:tcBorders>
              <w:tl2br w:val="single" w:sz="12" w:space="0" w:color="auto"/>
              <w:tr2bl w:val="single" w:sz="12" w:space="0" w:color="auto"/>
            </w:tcBorders>
            <w:shd w:val="clear" w:color="auto" w:fill="AEAAAA" w:themeFill="background2" w:themeFillShade="BF"/>
          </w:tcPr>
          <w:p w:rsidR="00064EC0" w:rsidRPr="00A82A5F" w:rsidRDefault="00064EC0" w:rsidP="00DF6043">
            <w:pPr>
              <w:rPr>
                <w:rFonts w:ascii="Arial" w:hAnsi="Arial" w:cs="Arial"/>
                <w:color w:val="000000" w:themeColor="text1"/>
                <w:szCs w:val="24"/>
                <w:shd w:val="clear" w:color="auto" w:fill="FFFFFF"/>
              </w:rPr>
            </w:pPr>
          </w:p>
        </w:tc>
      </w:tr>
    </w:tbl>
    <w:p w:rsidR="00064EC0" w:rsidRPr="00A82A5F" w:rsidRDefault="00064EC0" w:rsidP="00064EC0">
      <w:pPr>
        <w:rPr>
          <w:rFonts w:ascii="Arial" w:hAnsi="Arial" w:cs="Arial"/>
          <w:szCs w:val="24"/>
        </w:rPr>
      </w:pPr>
    </w:p>
    <w:p w:rsidR="00614F56" w:rsidRDefault="00614F56">
      <w:pPr>
        <w:spacing w:before="0" w:after="0"/>
        <w:jc w:val="left"/>
        <w:rPr>
          <w:rFonts w:ascii="Arial" w:hAnsi="Arial" w:cs="Arial"/>
          <w:b/>
          <w:szCs w:val="24"/>
        </w:rPr>
      </w:pPr>
      <w:r>
        <w:rPr>
          <w:rFonts w:ascii="Arial" w:hAnsi="Arial" w:cs="Arial"/>
          <w:b/>
          <w:szCs w:val="24"/>
        </w:rPr>
        <w:br w:type="page"/>
      </w:r>
    </w:p>
    <w:p w:rsidR="00064EC0" w:rsidRPr="00A82A5F" w:rsidRDefault="00064EC0" w:rsidP="00064EC0">
      <w:pPr>
        <w:rPr>
          <w:rFonts w:ascii="Arial" w:hAnsi="Arial" w:cs="Arial"/>
          <w:b/>
          <w:szCs w:val="24"/>
        </w:rPr>
      </w:pPr>
      <w:r w:rsidRPr="00A82A5F">
        <w:rPr>
          <w:rFonts w:ascii="Arial" w:hAnsi="Arial" w:cs="Arial"/>
          <w:b/>
          <w:szCs w:val="24"/>
        </w:rPr>
        <w:t>2.</w:t>
      </w:r>
      <w:r w:rsidRPr="00A82A5F">
        <w:rPr>
          <w:rFonts w:ascii="Arial" w:hAnsi="Arial" w:cs="Arial"/>
          <w:b/>
          <w:szCs w:val="24"/>
        </w:rPr>
        <w:tab/>
        <w:t>Baseline emissions footprint</w:t>
      </w:r>
    </w:p>
    <w:p w:rsidR="00064EC0" w:rsidRPr="00A82A5F" w:rsidRDefault="00064EC0" w:rsidP="00064EC0">
      <w:pPr>
        <w:rPr>
          <w:rFonts w:ascii="Arial" w:hAnsi="Arial" w:cs="Arial"/>
          <w:b/>
          <w:szCs w:val="24"/>
        </w:rPr>
      </w:pPr>
    </w:p>
    <w:p w:rsidR="00B9192F" w:rsidRPr="00A82A5F" w:rsidRDefault="00B9192F" w:rsidP="00B9192F">
      <w:pPr>
        <w:rPr>
          <w:rFonts w:ascii="Arial" w:hAnsi="Arial" w:cs="Arial"/>
          <w:color w:val="000000" w:themeColor="text1"/>
          <w:szCs w:val="24"/>
        </w:rPr>
      </w:pPr>
      <w:r w:rsidRPr="00A82A5F">
        <w:rPr>
          <w:rFonts w:ascii="Arial" w:hAnsi="Arial" w:cs="Arial"/>
          <w:color w:val="000000" w:themeColor="text1"/>
          <w:szCs w:val="24"/>
        </w:rPr>
        <w:t xml:space="preserve">Baseline emissions are a record of the greenhouse gases that </w:t>
      </w:r>
      <w:r>
        <w:rPr>
          <w:rFonts w:ascii="Arial" w:hAnsi="Arial" w:cs="Arial"/>
          <w:color w:val="000000" w:themeColor="text1"/>
          <w:szCs w:val="24"/>
        </w:rPr>
        <w:t>were</w:t>
      </w:r>
      <w:r w:rsidRPr="00A82A5F">
        <w:rPr>
          <w:rFonts w:ascii="Arial" w:hAnsi="Arial" w:cs="Arial"/>
          <w:color w:val="000000" w:themeColor="text1"/>
          <w:szCs w:val="24"/>
        </w:rPr>
        <w:t xml:space="preserve"> produced in </w:t>
      </w:r>
      <w:r>
        <w:rPr>
          <w:rFonts w:ascii="Arial" w:hAnsi="Arial" w:cs="Arial"/>
          <w:color w:val="000000" w:themeColor="text1"/>
          <w:szCs w:val="24"/>
        </w:rPr>
        <w:t>a specified</w:t>
      </w:r>
      <w:r w:rsidRPr="00A82A5F">
        <w:rPr>
          <w:rFonts w:ascii="Arial" w:hAnsi="Arial" w:cs="Arial"/>
          <w:color w:val="000000" w:themeColor="text1"/>
          <w:szCs w:val="24"/>
        </w:rPr>
        <w:t xml:space="preserve"> </w:t>
      </w:r>
      <w:r>
        <w:rPr>
          <w:rFonts w:ascii="Arial" w:hAnsi="Arial" w:cs="Arial"/>
          <w:color w:val="000000" w:themeColor="text1"/>
          <w:szCs w:val="24"/>
        </w:rPr>
        <w:t>year,</w:t>
      </w:r>
      <w:r w:rsidRPr="00A82A5F">
        <w:rPr>
          <w:rFonts w:ascii="Arial" w:hAnsi="Arial" w:cs="Arial"/>
          <w:color w:val="000000" w:themeColor="text1"/>
          <w:szCs w:val="24"/>
        </w:rPr>
        <w:t xml:space="preserve"> and are the reference point against which </w:t>
      </w:r>
      <w:r>
        <w:rPr>
          <w:rFonts w:ascii="Arial" w:hAnsi="Arial" w:cs="Arial"/>
          <w:color w:val="000000" w:themeColor="text1"/>
          <w:szCs w:val="24"/>
        </w:rPr>
        <w:t xml:space="preserve">subsequent </w:t>
      </w:r>
      <w:r w:rsidRPr="00A82A5F">
        <w:rPr>
          <w:rFonts w:ascii="Arial" w:hAnsi="Arial" w:cs="Arial"/>
          <w:color w:val="000000" w:themeColor="text1"/>
          <w:szCs w:val="24"/>
        </w:rPr>
        <w:t>emission reduction</w:t>
      </w:r>
      <w:r>
        <w:rPr>
          <w:rFonts w:ascii="Arial" w:hAnsi="Arial" w:cs="Arial"/>
          <w:color w:val="000000" w:themeColor="text1"/>
          <w:szCs w:val="24"/>
        </w:rPr>
        <w:t>s</w:t>
      </w:r>
      <w:r w:rsidRPr="00A82A5F">
        <w:rPr>
          <w:rFonts w:ascii="Arial" w:hAnsi="Arial" w:cs="Arial"/>
          <w:color w:val="000000" w:themeColor="text1"/>
          <w:szCs w:val="24"/>
        </w:rPr>
        <w:t xml:space="preserve"> </w:t>
      </w:r>
      <w:r>
        <w:rPr>
          <w:rFonts w:ascii="Arial" w:hAnsi="Arial" w:cs="Arial"/>
          <w:color w:val="000000" w:themeColor="text1"/>
          <w:szCs w:val="24"/>
        </w:rPr>
        <w:t>are</w:t>
      </w:r>
      <w:r w:rsidRPr="00A82A5F">
        <w:rPr>
          <w:rFonts w:ascii="Arial" w:hAnsi="Arial" w:cs="Arial"/>
          <w:color w:val="000000" w:themeColor="text1"/>
          <w:szCs w:val="24"/>
        </w:rPr>
        <w:t xml:space="preserve"> measured.</w:t>
      </w:r>
      <w:r>
        <w:rPr>
          <w:rFonts w:ascii="Arial" w:hAnsi="Arial" w:cs="Arial"/>
          <w:color w:val="000000" w:themeColor="text1"/>
          <w:szCs w:val="24"/>
        </w:rPr>
        <w:t xml:space="preserve"> Strategies and plans to reduce emissions usually set targets in relation to the baseline year. </w:t>
      </w:r>
    </w:p>
    <w:p w:rsidR="00B9192F" w:rsidRPr="00A82A5F" w:rsidRDefault="00B9192F" w:rsidP="00B9192F">
      <w:pPr>
        <w:rPr>
          <w:rFonts w:ascii="Arial" w:hAnsi="Arial" w:cs="Arial"/>
          <w:b/>
          <w:szCs w:val="24"/>
        </w:rPr>
      </w:pPr>
    </w:p>
    <w:p w:rsidR="00B9192F" w:rsidRPr="00A82A5F" w:rsidRDefault="00B9192F" w:rsidP="00B9192F">
      <w:pPr>
        <w:rPr>
          <w:rFonts w:ascii="Arial" w:hAnsi="Arial" w:cs="Arial"/>
          <w:szCs w:val="24"/>
        </w:rPr>
      </w:pPr>
      <w:r w:rsidRPr="00A82A5F">
        <w:rPr>
          <w:rFonts w:ascii="Arial" w:hAnsi="Arial" w:cs="Arial"/>
          <w:szCs w:val="24"/>
        </w:rPr>
        <w:t>Please provide details of your organisation’s baseline emissions below. If your organisation has not previously assessed or reported emissions, please detail this below and use your first reporting period as your baseline.</w:t>
      </w:r>
    </w:p>
    <w:p w:rsidR="00064EC0" w:rsidRPr="00A82A5F" w:rsidRDefault="00064EC0" w:rsidP="00064EC0">
      <w:pPr>
        <w:rPr>
          <w:rFonts w:ascii="Arial" w:hAnsi="Arial" w:cs="Arial"/>
          <w:szCs w:val="24"/>
        </w:rPr>
      </w:pPr>
    </w:p>
    <w:tbl>
      <w:tblPr>
        <w:tblStyle w:val="TableGrid"/>
        <w:tblW w:w="0" w:type="auto"/>
        <w:tblLook w:val="04A0" w:firstRow="1" w:lastRow="0" w:firstColumn="1" w:lastColumn="0" w:noHBand="0" w:noVBand="1"/>
      </w:tblPr>
      <w:tblGrid>
        <w:gridCol w:w="3681"/>
        <w:gridCol w:w="5335"/>
      </w:tblGrid>
      <w:tr w:rsidR="00064EC0" w:rsidRPr="00C52D48" w:rsidTr="00DF6043">
        <w:trPr>
          <w:trHeight w:val="672"/>
        </w:trPr>
        <w:tc>
          <w:tcPr>
            <w:tcW w:w="9016" w:type="dxa"/>
            <w:gridSpan w:val="2"/>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Baseline Year: 20</w:t>
            </w:r>
            <w:r w:rsidRPr="00A82A5F">
              <w:rPr>
                <w:rFonts w:ascii="Arial" w:hAnsi="Arial" w:cs="Arial"/>
                <w:b/>
                <w:color w:val="000000" w:themeColor="text1"/>
                <w:szCs w:val="24"/>
                <w:highlight w:val="yellow"/>
              </w:rPr>
              <w:t>21</w:t>
            </w:r>
          </w:p>
        </w:tc>
      </w:tr>
      <w:tr w:rsidR="00064EC0" w:rsidRPr="00C52D48" w:rsidTr="00DF6043">
        <w:trPr>
          <w:trHeight w:val="569"/>
        </w:trPr>
        <w:tc>
          <w:tcPr>
            <w:tcW w:w="9016" w:type="dxa"/>
            <w:gridSpan w:val="2"/>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Additional Details relating to the Baseline Emissions calculations.</w:t>
            </w:r>
          </w:p>
        </w:tc>
      </w:tr>
      <w:tr w:rsidR="00064EC0" w:rsidRPr="00C52D48" w:rsidTr="00DF6043">
        <w:tc>
          <w:tcPr>
            <w:tcW w:w="9016" w:type="dxa"/>
            <w:gridSpan w:val="2"/>
          </w:tcPr>
          <w:p w:rsidR="00064EC0" w:rsidRPr="00A82A5F" w:rsidRDefault="00064EC0" w:rsidP="00DF6043">
            <w:pPr>
              <w:rPr>
                <w:rFonts w:ascii="Arial" w:hAnsi="Arial" w:cs="Arial"/>
                <w:i/>
                <w:color w:val="000000" w:themeColor="text1"/>
                <w:szCs w:val="24"/>
              </w:rPr>
            </w:pPr>
            <w:r w:rsidRPr="00A82A5F">
              <w:rPr>
                <w:rFonts w:ascii="Arial" w:hAnsi="Arial" w:cs="Arial"/>
                <w:i/>
                <w:color w:val="000000" w:themeColor="text1"/>
                <w:szCs w:val="24"/>
                <w:highlight w:val="yellow"/>
              </w:rPr>
              <w:t>There is no previous reporting so our baseline year reflects the current reporting year’s emissions</w:t>
            </w:r>
          </w:p>
          <w:p w:rsidR="00064EC0" w:rsidRPr="00A82A5F" w:rsidRDefault="00064EC0" w:rsidP="00DF6043">
            <w:pPr>
              <w:rPr>
                <w:rFonts w:ascii="Arial" w:hAnsi="Arial" w:cs="Arial"/>
                <w:i/>
                <w:color w:val="000000" w:themeColor="text1"/>
                <w:szCs w:val="24"/>
              </w:rPr>
            </w:pPr>
          </w:p>
        </w:tc>
      </w:tr>
      <w:tr w:rsidR="00064EC0" w:rsidRPr="00C52D48" w:rsidTr="00DF6043">
        <w:tc>
          <w:tcPr>
            <w:tcW w:w="9016" w:type="dxa"/>
            <w:gridSpan w:val="2"/>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Baseline year emissions:</w:t>
            </w:r>
          </w:p>
        </w:tc>
      </w:tr>
      <w:tr w:rsidR="00064EC0" w:rsidRPr="00C52D48" w:rsidTr="00DF6043">
        <w:tc>
          <w:tcPr>
            <w:tcW w:w="3681"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EMISSIONS</w:t>
            </w:r>
          </w:p>
        </w:tc>
        <w:tc>
          <w:tcPr>
            <w:tcW w:w="5335"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TOTAL (</w:t>
            </w:r>
            <w:proofErr w:type="spellStart"/>
            <w:r w:rsidRPr="00A82A5F">
              <w:rPr>
                <w:rFonts w:ascii="Arial" w:hAnsi="Arial" w:cs="Arial"/>
                <w:b/>
                <w:color w:val="000000" w:themeColor="text1"/>
                <w:szCs w:val="24"/>
              </w:rPr>
              <w:t>tCO</w:t>
            </w:r>
            <w:r w:rsidRPr="00A82A5F">
              <w:rPr>
                <w:rFonts w:ascii="Arial" w:hAnsi="Arial" w:cs="Arial"/>
                <w:b/>
                <w:color w:val="000000" w:themeColor="text1"/>
                <w:szCs w:val="24"/>
                <w:vertAlign w:val="subscript"/>
              </w:rPr>
              <w:t>2</w:t>
            </w:r>
            <w:r w:rsidRPr="00A82A5F">
              <w:rPr>
                <w:rFonts w:ascii="Arial" w:hAnsi="Arial" w:cs="Arial"/>
                <w:b/>
                <w:color w:val="000000" w:themeColor="text1"/>
                <w:szCs w:val="24"/>
              </w:rPr>
              <w:t>e</w:t>
            </w:r>
            <w:proofErr w:type="spellEnd"/>
            <w:r w:rsidRPr="00A82A5F">
              <w:rPr>
                <w:rFonts w:ascii="Arial" w:hAnsi="Arial" w:cs="Arial"/>
                <w:b/>
                <w:color w:val="000000" w:themeColor="text1"/>
                <w:szCs w:val="24"/>
              </w:rPr>
              <w:t>)</w:t>
            </w:r>
          </w:p>
        </w:tc>
      </w:tr>
      <w:tr w:rsidR="00064EC0" w:rsidRPr="00C52D48" w:rsidTr="00DF6043">
        <w:tc>
          <w:tcPr>
            <w:tcW w:w="3681" w:type="dxa"/>
            <w:shd w:val="clear" w:color="auto" w:fill="E2EFD9" w:themeFill="accent6" w:themeFillTint="33"/>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Scope 1</w:t>
            </w:r>
          </w:p>
        </w:tc>
        <w:tc>
          <w:tcPr>
            <w:tcW w:w="5335" w:type="dxa"/>
            <w:shd w:val="clear" w:color="auto" w:fill="E2EFD9" w:themeFill="accent6" w:themeFillTint="33"/>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highlight w:val="yellow"/>
              </w:rPr>
              <w:t>21228</w:t>
            </w:r>
          </w:p>
        </w:tc>
      </w:tr>
      <w:tr w:rsidR="00064EC0" w:rsidRPr="00C52D48" w:rsidTr="00DF6043">
        <w:tc>
          <w:tcPr>
            <w:tcW w:w="3681" w:type="dxa"/>
            <w:shd w:val="clear" w:color="auto" w:fill="D9E2F3" w:themeFill="accent5" w:themeFillTint="33"/>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Scope 2</w:t>
            </w:r>
          </w:p>
        </w:tc>
        <w:tc>
          <w:tcPr>
            <w:tcW w:w="5335" w:type="dxa"/>
            <w:shd w:val="clear" w:color="auto" w:fill="D9E2F3" w:themeFill="accent5" w:themeFillTint="33"/>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highlight w:val="yellow"/>
              </w:rPr>
              <w:t>1231</w:t>
            </w:r>
          </w:p>
        </w:tc>
      </w:tr>
      <w:tr w:rsidR="00064EC0" w:rsidRPr="00C52D48" w:rsidTr="00DF6043">
        <w:trPr>
          <w:trHeight w:val="313"/>
        </w:trPr>
        <w:tc>
          <w:tcPr>
            <w:tcW w:w="3681"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Total Scope 1 and 2 emissions</w:t>
            </w:r>
          </w:p>
        </w:tc>
        <w:tc>
          <w:tcPr>
            <w:tcW w:w="5335" w:type="dxa"/>
          </w:tcPr>
          <w:p w:rsidR="00064EC0" w:rsidRPr="00A82A5F" w:rsidRDefault="00064EC0" w:rsidP="00DF6043">
            <w:pPr>
              <w:rPr>
                <w:rFonts w:ascii="Arial" w:hAnsi="Arial" w:cs="Arial"/>
                <w:b/>
                <w:color w:val="000000" w:themeColor="text1"/>
                <w:szCs w:val="24"/>
                <w:highlight w:val="yellow"/>
              </w:rPr>
            </w:pPr>
            <w:r w:rsidRPr="00A82A5F">
              <w:rPr>
                <w:rFonts w:ascii="Arial" w:hAnsi="Arial" w:cs="Arial"/>
                <w:b/>
                <w:color w:val="000000" w:themeColor="text1"/>
                <w:szCs w:val="24"/>
                <w:highlight w:val="yellow"/>
              </w:rPr>
              <w:t>22459</w:t>
            </w:r>
          </w:p>
        </w:tc>
      </w:tr>
    </w:tbl>
    <w:p w:rsidR="00064EC0" w:rsidRPr="00A82A5F" w:rsidRDefault="00064EC0" w:rsidP="00064EC0">
      <w:pPr>
        <w:rPr>
          <w:rFonts w:ascii="Arial" w:hAnsi="Arial" w:cs="Arial"/>
          <w:szCs w:val="24"/>
        </w:rPr>
      </w:pPr>
    </w:p>
    <w:p w:rsidR="00064EC0" w:rsidRDefault="00064EC0" w:rsidP="00064EC0">
      <w:pPr>
        <w:spacing w:before="0" w:after="0"/>
        <w:jc w:val="left"/>
        <w:rPr>
          <w:rFonts w:ascii="Arial" w:hAnsi="Arial" w:cs="Arial"/>
          <w:b/>
          <w:szCs w:val="24"/>
        </w:rPr>
      </w:pPr>
      <w:r>
        <w:rPr>
          <w:rFonts w:ascii="Arial" w:hAnsi="Arial" w:cs="Arial"/>
          <w:b/>
          <w:szCs w:val="24"/>
        </w:rPr>
        <w:br w:type="page"/>
      </w:r>
    </w:p>
    <w:p w:rsidR="00064EC0" w:rsidRPr="00A82A5F" w:rsidRDefault="00064EC0" w:rsidP="00064EC0">
      <w:pPr>
        <w:rPr>
          <w:rFonts w:ascii="Arial" w:hAnsi="Arial" w:cs="Arial"/>
          <w:b/>
          <w:szCs w:val="24"/>
        </w:rPr>
      </w:pPr>
      <w:r w:rsidRPr="00A82A5F">
        <w:rPr>
          <w:rFonts w:ascii="Arial" w:hAnsi="Arial" w:cs="Arial"/>
          <w:b/>
          <w:szCs w:val="24"/>
        </w:rPr>
        <w:t>3.</w:t>
      </w:r>
      <w:r w:rsidRPr="00A82A5F">
        <w:rPr>
          <w:rFonts w:ascii="Arial" w:hAnsi="Arial" w:cs="Arial"/>
          <w:b/>
          <w:szCs w:val="24"/>
        </w:rPr>
        <w:tab/>
        <w:t>Current emissions reporting</w:t>
      </w:r>
    </w:p>
    <w:p w:rsidR="00064EC0" w:rsidRPr="00A82A5F" w:rsidRDefault="00064EC0" w:rsidP="00064EC0">
      <w:pPr>
        <w:rPr>
          <w:rFonts w:ascii="Arial" w:hAnsi="Arial" w:cs="Arial"/>
          <w:b/>
          <w:szCs w:val="24"/>
        </w:rPr>
      </w:pPr>
    </w:p>
    <w:p w:rsidR="00064EC0" w:rsidRPr="00A82A5F" w:rsidRDefault="00064EC0" w:rsidP="00064EC0">
      <w:pPr>
        <w:rPr>
          <w:rFonts w:ascii="Arial" w:hAnsi="Arial" w:cs="Arial"/>
          <w:szCs w:val="24"/>
        </w:rPr>
      </w:pPr>
      <w:r w:rsidRPr="00A82A5F">
        <w:rPr>
          <w:rFonts w:ascii="Arial" w:hAnsi="Arial" w:cs="Arial"/>
          <w:szCs w:val="24"/>
        </w:rPr>
        <w:t>Please record your organisation’s Scope 1, Scope 2 and total emissions for this reporting year in the table below. Your organisation’s total Scope 1 and Scope 2 emissions should be identical to those recorded in section 1.</w:t>
      </w:r>
    </w:p>
    <w:p w:rsidR="00064EC0" w:rsidRPr="00A82A5F" w:rsidRDefault="00064EC0" w:rsidP="00064EC0">
      <w:pPr>
        <w:rPr>
          <w:rFonts w:ascii="Arial" w:hAnsi="Arial" w:cs="Arial"/>
          <w:szCs w:val="24"/>
        </w:rPr>
      </w:pPr>
    </w:p>
    <w:tbl>
      <w:tblPr>
        <w:tblStyle w:val="TableGrid"/>
        <w:tblW w:w="0" w:type="auto"/>
        <w:tblLook w:val="04A0" w:firstRow="1" w:lastRow="0" w:firstColumn="1" w:lastColumn="0" w:noHBand="0" w:noVBand="1"/>
      </w:tblPr>
      <w:tblGrid>
        <w:gridCol w:w="3681"/>
        <w:gridCol w:w="5335"/>
      </w:tblGrid>
      <w:tr w:rsidR="00064EC0" w:rsidRPr="00C52D48" w:rsidTr="00DF6043">
        <w:tc>
          <w:tcPr>
            <w:tcW w:w="9016" w:type="dxa"/>
            <w:gridSpan w:val="2"/>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Reporting Year: 20</w:t>
            </w:r>
            <w:r w:rsidRPr="00A82A5F">
              <w:rPr>
                <w:rFonts w:ascii="Arial" w:hAnsi="Arial" w:cs="Arial"/>
                <w:b/>
                <w:color w:val="000000" w:themeColor="text1"/>
                <w:szCs w:val="24"/>
                <w:highlight w:val="yellow"/>
              </w:rPr>
              <w:t>21</w:t>
            </w:r>
          </w:p>
          <w:p w:rsidR="00064EC0" w:rsidRPr="00A82A5F" w:rsidRDefault="00064EC0" w:rsidP="00DF6043">
            <w:pPr>
              <w:rPr>
                <w:rFonts w:ascii="Arial" w:hAnsi="Arial" w:cs="Arial"/>
                <w:b/>
                <w:color w:val="000000" w:themeColor="text1"/>
                <w:szCs w:val="24"/>
              </w:rPr>
            </w:pPr>
          </w:p>
        </w:tc>
      </w:tr>
      <w:tr w:rsidR="00064EC0" w:rsidRPr="00C52D48" w:rsidTr="00DF6043">
        <w:tc>
          <w:tcPr>
            <w:tcW w:w="3681"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EMISSIONS</w:t>
            </w:r>
          </w:p>
        </w:tc>
        <w:tc>
          <w:tcPr>
            <w:tcW w:w="5335"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TOTAL (</w:t>
            </w:r>
            <w:proofErr w:type="spellStart"/>
            <w:r w:rsidRPr="00A82A5F">
              <w:rPr>
                <w:rFonts w:ascii="Arial" w:hAnsi="Arial" w:cs="Arial"/>
                <w:b/>
                <w:color w:val="000000" w:themeColor="text1"/>
                <w:szCs w:val="24"/>
              </w:rPr>
              <w:t>tCO</w:t>
            </w:r>
            <w:r w:rsidRPr="00A82A5F">
              <w:rPr>
                <w:rFonts w:ascii="Arial" w:hAnsi="Arial" w:cs="Arial"/>
                <w:b/>
                <w:color w:val="000000" w:themeColor="text1"/>
                <w:szCs w:val="24"/>
                <w:vertAlign w:val="subscript"/>
              </w:rPr>
              <w:t>2</w:t>
            </w:r>
            <w:r w:rsidRPr="00A82A5F">
              <w:rPr>
                <w:rFonts w:ascii="Arial" w:hAnsi="Arial" w:cs="Arial"/>
                <w:b/>
                <w:color w:val="000000" w:themeColor="text1"/>
                <w:szCs w:val="24"/>
              </w:rPr>
              <w:t>e</w:t>
            </w:r>
            <w:proofErr w:type="spellEnd"/>
            <w:r w:rsidRPr="00A82A5F">
              <w:rPr>
                <w:rFonts w:ascii="Arial" w:hAnsi="Arial" w:cs="Arial"/>
                <w:b/>
                <w:color w:val="000000" w:themeColor="text1"/>
                <w:szCs w:val="24"/>
              </w:rPr>
              <w:t>)</w:t>
            </w:r>
          </w:p>
        </w:tc>
      </w:tr>
      <w:tr w:rsidR="00064EC0" w:rsidRPr="00C52D48" w:rsidTr="00DF6043">
        <w:tc>
          <w:tcPr>
            <w:tcW w:w="3681" w:type="dxa"/>
            <w:shd w:val="clear" w:color="auto" w:fill="E2EFD9" w:themeFill="accent6" w:themeFillTint="33"/>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Scope 1</w:t>
            </w:r>
          </w:p>
        </w:tc>
        <w:tc>
          <w:tcPr>
            <w:tcW w:w="5335" w:type="dxa"/>
            <w:shd w:val="clear" w:color="auto" w:fill="E2EFD9" w:themeFill="accent6" w:themeFillTint="33"/>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highlight w:val="yellow"/>
              </w:rPr>
              <w:t>21228</w:t>
            </w:r>
          </w:p>
        </w:tc>
      </w:tr>
      <w:tr w:rsidR="00064EC0" w:rsidRPr="00C52D48" w:rsidTr="00DF6043">
        <w:tc>
          <w:tcPr>
            <w:tcW w:w="3681" w:type="dxa"/>
            <w:shd w:val="clear" w:color="auto" w:fill="D9E2F3" w:themeFill="accent5" w:themeFillTint="33"/>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Scope 2</w:t>
            </w:r>
          </w:p>
        </w:tc>
        <w:tc>
          <w:tcPr>
            <w:tcW w:w="5335" w:type="dxa"/>
            <w:shd w:val="clear" w:color="auto" w:fill="D9E2F3" w:themeFill="accent5" w:themeFillTint="33"/>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highlight w:val="yellow"/>
              </w:rPr>
              <w:t>1231</w:t>
            </w:r>
          </w:p>
        </w:tc>
      </w:tr>
      <w:tr w:rsidR="00064EC0" w:rsidRPr="00C52D48" w:rsidTr="00DF6043">
        <w:tc>
          <w:tcPr>
            <w:tcW w:w="3681"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Total Scope 1 and 2 emissions</w:t>
            </w:r>
          </w:p>
        </w:tc>
        <w:tc>
          <w:tcPr>
            <w:tcW w:w="5335"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highlight w:val="yellow"/>
              </w:rPr>
              <w:t>22459</w:t>
            </w:r>
          </w:p>
        </w:tc>
      </w:tr>
    </w:tbl>
    <w:p w:rsidR="00064EC0" w:rsidRPr="00A82A5F" w:rsidRDefault="00064EC0" w:rsidP="00064EC0">
      <w:pPr>
        <w:rPr>
          <w:rFonts w:ascii="Arial" w:hAnsi="Arial" w:cs="Arial"/>
          <w:szCs w:val="24"/>
        </w:rPr>
      </w:pPr>
    </w:p>
    <w:p w:rsidR="00064EC0" w:rsidRPr="00A82A5F" w:rsidRDefault="00064EC0" w:rsidP="00064EC0">
      <w:pPr>
        <w:rPr>
          <w:rFonts w:ascii="Arial" w:hAnsi="Arial" w:cs="Arial"/>
          <w:szCs w:val="24"/>
        </w:rPr>
      </w:pPr>
    </w:p>
    <w:p w:rsidR="00064EC0" w:rsidRPr="00A82A5F" w:rsidRDefault="00064EC0" w:rsidP="00064EC0">
      <w:pPr>
        <w:rPr>
          <w:rFonts w:ascii="Arial" w:hAnsi="Arial" w:cs="Arial"/>
          <w:b/>
          <w:szCs w:val="24"/>
        </w:rPr>
      </w:pPr>
      <w:r w:rsidRPr="00A82A5F">
        <w:rPr>
          <w:rFonts w:ascii="Arial" w:hAnsi="Arial" w:cs="Arial"/>
          <w:b/>
          <w:szCs w:val="24"/>
        </w:rPr>
        <w:br w:type="page"/>
      </w:r>
    </w:p>
    <w:p w:rsidR="00064EC0" w:rsidRPr="00A82A5F" w:rsidRDefault="00064EC0" w:rsidP="00064EC0">
      <w:pPr>
        <w:rPr>
          <w:rFonts w:ascii="Arial" w:hAnsi="Arial" w:cs="Arial"/>
          <w:b/>
          <w:szCs w:val="24"/>
        </w:rPr>
      </w:pPr>
      <w:r w:rsidRPr="00A82A5F">
        <w:rPr>
          <w:rFonts w:ascii="Arial" w:hAnsi="Arial" w:cs="Arial"/>
          <w:b/>
          <w:szCs w:val="24"/>
        </w:rPr>
        <w:t>4.</w:t>
      </w:r>
      <w:r w:rsidRPr="00A82A5F">
        <w:rPr>
          <w:rFonts w:ascii="Arial" w:hAnsi="Arial" w:cs="Arial"/>
          <w:b/>
          <w:szCs w:val="24"/>
        </w:rPr>
        <w:tab/>
        <w:t>Emissions reduction targets</w:t>
      </w:r>
    </w:p>
    <w:p w:rsidR="00064EC0" w:rsidRPr="00A82A5F" w:rsidRDefault="00064EC0" w:rsidP="00064EC0">
      <w:pPr>
        <w:rPr>
          <w:rFonts w:ascii="Arial" w:hAnsi="Arial" w:cs="Arial"/>
          <w:b/>
          <w:szCs w:val="24"/>
        </w:rPr>
      </w:pPr>
    </w:p>
    <w:p w:rsidR="00B9192F" w:rsidRPr="00A82A5F" w:rsidRDefault="00B9192F" w:rsidP="00B9192F">
      <w:pPr>
        <w:rPr>
          <w:rFonts w:ascii="Arial" w:hAnsi="Arial" w:cs="Arial"/>
          <w:szCs w:val="24"/>
        </w:rPr>
      </w:pPr>
      <w:r w:rsidRPr="00A82A5F">
        <w:rPr>
          <w:rFonts w:ascii="Arial" w:hAnsi="Arial" w:cs="Arial"/>
          <w:szCs w:val="24"/>
        </w:rPr>
        <w:t xml:space="preserve">If existing emissions reduction targets are in place for your organisation, please provide details below. If you have no previous emissions reduction commitment, or if this is your organisation’s first carbon footprint, please provide targets for your organisation. At present, you only need to detail targets to reduce your total emissions calculated from </w:t>
      </w:r>
      <w:r>
        <w:rPr>
          <w:rFonts w:ascii="Arial" w:hAnsi="Arial" w:cs="Arial"/>
          <w:b/>
          <w:szCs w:val="24"/>
        </w:rPr>
        <w:t>S</w:t>
      </w:r>
      <w:r w:rsidRPr="00A82A5F">
        <w:rPr>
          <w:rFonts w:ascii="Arial" w:hAnsi="Arial" w:cs="Arial"/>
          <w:b/>
          <w:szCs w:val="24"/>
        </w:rPr>
        <w:t xml:space="preserve">cope 1 </w:t>
      </w:r>
      <w:r w:rsidRPr="00A82A5F">
        <w:rPr>
          <w:rFonts w:ascii="Arial" w:hAnsi="Arial" w:cs="Arial"/>
          <w:szCs w:val="24"/>
        </w:rPr>
        <w:t xml:space="preserve">and </w:t>
      </w:r>
      <w:r>
        <w:rPr>
          <w:rFonts w:ascii="Arial" w:hAnsi="Arial" w:cs="Arial"/>
          <w:b/>
          <w:szCs w:val="24"/>
        </w:rPr>
        <w:t>S</w:t>
      </w:r>
      <w:r w:rsidRPr="00A82A5F">
        <w:rPr>
          <w:rFonts w:ascii="Arial" w:hAnsi="Arial" w:cs="Arial"/>
          <w:b/>
          <w:szCs w:val="24"/>
        </w:rPr>
        <w:t xml:space="preserve">cope 2 </w:t>
      </w:r>
      <w:r w:rsidRPr="00A82A5F">
        <w:rPr>
          <w:rFonts w:ascii="Arial" w:hAnsi="Arial" w:cs="Arial"/>
          <w:szCs w:val="24"/>
        </w:rPr>
        <w:t xml:space="preserve">carbon emissions in section 3. Please be aware that in future years the Scottish public sector may also require this section to incorporate calculated </w:t>
      </w:r>
      <w:r>
        <w:rPr>
          <w:rFonts w:ascii="Arial" w:hAnsi="Arial" w:cs="Arial"/>
          <w:b/>
          <w:szCs w:val="24"/>
        </w:rPr>
        <w:t>S</w:t>
      </w:r>
      <w:r w:rsidRPr="00A82A5F">
        <w:rPr>
          <w:rFonts w:ascii="Arial" w:hAnsi="Arial" w:cs="Arial"/>
          <w:b/>
          <w:szCs w:val="24"/>
        </w:rPr>
        <w:t xml:space="preserve">cope 3 </w:t>
      </w:r>
      <w:r w:rsidRPr="00A82A5F">
        <w:rPr>
          <w:rFonts w:ascii="Arial" w:hAnsi="Arial" w:cs="Arial"/>
          <w:szCs w:val="24"/>
        </w:rPr>
        <w:t>carbon emissions.</w:t>
      </w:r>
    </w:p>
    <w:p w:rsidR="00064EC0" w:rsidRPr="00A82A5F" w:rsidRDefault="00064EC0" w:rsidP="00064EC0">
      <w:pPr>
        <w:rPr>
          <w:rFonts w:ascii="Arial" w:hAnsi="Arial" w:cs="Arial"/>
          <w:szCs w:val="24"/>
        </w:rPr>
      </w:pPr>
    </w:p>
    <w:tbl>
      <w:tblPr>
        <w:tblStyle w:val="TableGrid"/>
        <w:tblW w:w="0" w:type="auto"/>
        <w:tblLook w:val="04A0" w:firstRow="1" w:lastRow="0" w:firstColumn="1" w:lastColumn="0" w:noHBand="0" w:noVBand="1"/>
      </w:tblPr>
      <w:tblGrid>
        <w:gridCol w:w="1696"/>
        <w:gridCol w:w="3402"/>
        <w:gridCol w:w="3918"/>
      </w:tblGrid>
      <w:tr w:rsidR="00064EC0" w:rsidRPr="00C52D48" w:rsidTr="00DF6043">
        <w:tc>
          <w:tcPr>
            <w:tcW w:w="1696" w:type="dxa"/>
          </w:tcPr>
          <w:p w:rsidR="00064EC0" w:rsidRPr="00A82A5F" w:rsidRDefault="00B9192F" w:rsidP="00DF6043">
            <w:pPr>
              <w:rPr>
                <w:rFonts w:ascii="Arial" w:hAnsi="Arial" w:cs="Arial"/>
                <w:b/>
                <w:szCs w:val="24"/>
              </w:rPr>
            </w:pPr>
            <w:r>
              <w:rPr>
                <w:rFonts w:ascii="Arial" w:hAnsi="Arial" w:cs="Arial"/>
                <w:b/>
                <w:szCs w:val="24"/>
              </w:rPr>
              <w:t xml:space="preserve">TARGET </w:t>
            </w:r>
            <w:r w:rsidR="00064EC0" w:rsidRPr="00A82A5F">
              <w:rPr>
                <w:rFonts w:ascii="Arial" w:hAnsi="Arial" w:cs="Arial"/>
                <w:b/>
                <w:szCs w:val="24"/>
              </w:rPr>
              <w:t>YEAR</w:t>
            </w:r>
          </w:p>
        </w:tc>
        <w:tc>
          <w:tcPr>
            <w:tcW w:w="3402" w:type="dxa"/>
          </w:tcPr>
          <w:p w:rsidR="00064EC0" w:rsidRPr="00A82A5F" w:rsidRDefault="00064EC0" w:rsidP="00DF6043">
            <w:pPr>
              <w:rPr>
                <w:rFonts w:ascii="Arial" w:hAnsi="Arial" w:cs="Arial"/>
                <w:b/>
                <w:szCs w:val="24"/>
              </w:rPr>
            </w:pPr>
            <w:r w:rsidRPr="00A82A5F">
              <w:rPr>
                <w:rFonts w:ascii="Arial" w:hAnsi="Arial" w:cs="Arial"/>
                <w:b/>
                <w:szCs w:val="24"/>
              </w:rPr>
              <w:t>PROJECTED TOTAL EMISSIONS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c>
          <w:tcPr>
            <w:tcW w:w="3918" w:type="dxa"/>
          </w:tcPr>
          <w:p w:rsidR="00064EC0" w:rsidRPr="00A82A5F" w:rsidRDefault="00064EC0" w:rsidP="00DF6043">
            <w:pPr>
              <w:rPr>
                <w:rFonts w:ascii="Arial" w:hAnsi="Arial" w:cs="Arial"/>
                <w:b/>
                <w:szCs w:val="24"/>
              </w:rPr>
            </w:pPr>
            <w:r w:rsidRPr="00A82A5F">
              <w:rPr>
                <w:rFonts w:ascii="Arial" w:hAnsi="Arial" w:cs="Arial"/>
                <w:b/>
                <w:szCs w:val="24"/>
              </w:rPr>
              <w:t>REDUCTION FROM BASELINE (%)</w:t>
            </w:r>
          </w:p>
        </w:tc>
      </w:tr>
      <w:tr w:rsidR="00064EC0" w:rsidRPr="00C52D48" w:rsidTr="00DF6043">
        <w:tc>
          <w:tcPr>
            <w:tcW w:w="1696"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Baseline: 20</w:t>
            </w:r>
            <w:r w:rsidRPr="00A82A5F">
              <w:rPr>
                <w:rFonts w:ascii="Arial" w:hAnsi="Arial" w:cs="Arial"/>
                <w:b/>
                <w:color w:val="000000" w:themeColor="text1"/>
                <w:szCs w:val="24"/>
                <w:highlight w:val="yellow"/>
              </w:rPr>
              <w:t>21</w:t>
            </w:r>
          </w:p>
        </w:tc>
        <w:tc>
          <w:tcPr>
            <w:tcW w:w="3402"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22,459</w:t>
            </w:r>
          </w:p>
        </w:tc>
        <w:tc>
          <w:tcPr>
            <w:tcW w:w="3918" w:type="dxa"/>
          </w:tcPr>
          <w:p w:rsidR="00064EC0" w:rsidRPr="00A82A5F" w:rsidRDefault="00064EC0" w:rsidP="00DF6043">
            <w:pPr>
              <w:rPr>
                <w:rFonts w:ascii="Arial" w:hAnsi="Arial" w:cs="Arial"/>
                <w:szCs w:val="24"/>
              </w:rPr>
            </w:pPr>
            <w:r w:rsidRPr="00A82A5F">
              <w:rPr>
                <w:rFonts w:ascii="Arial" w:hAnsi="Arial" w:cs="Arial"/>
                <w:szCs w:val="24"/>
              </w:rPr>
              <w:t>N/A – baseline year</w:t>
            </w:r>
          </w:p>
        </w:tc>
      </w:tr>
      <w:tr w:rsidR="00064EC0" w:rsidRPr="00C52D48" w:rsidTr="00DF6043">
        <w:tc>
          <w:tcPr>
            <w:tcW w:w="1696"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20</w:t>
            </w:r>
            <w:r w:rsidRPr="00A82A5F">
              <w:rPr>
                <w:rFonts w:ascii="Arial" w:hAnsi="Arial" w:cs="Arial"/>
                <w:b/>
                <w:color w:val="000000" w:themeColor="text1"/>
                <w:szCs w:val="24"/>
                <w:highlight w:val="yellow"/>
              </w:rPr>
              <w:t>23</w:t>
            </w:r>
          </w:p>
        </w:tc>
        <w:tc>
          <w:tcPr>
            <w:tcW w:w="3402"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17,967</w:t>
            </w:r>
          </w:p>
          <w:p w:rsidR="00064EC0" w:rsidRPr="00A82A5F" w:rsidRDefault="00064EC0" w:rsidP="00DF6043">
            <w:pPr>
              <w:rPr>
                <w:rFonts w:ascii="Arial" w:hAnsi="Arial" w:cs="Arial"/>
                <w:szCs w:val="24"/>
                <w:highlight w:val="yellow"/>
              </w:rPr>
            </w:pPr>
          </w:p>
        </w:tc>
        <w:tc>
          <w:tcPr>
            <w:tcW w:w="3918"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20</w:t>
            </w:r>
          </w:p>
        </w:tc>
      </w:tr>
      <w:tr w:rsidR="00064EC0" w:rsidRPr="00C52D48" w:rsidTr="00DF6043">
        <w:tc>
          <w:tcPr>
            <w:tcW w:w="1696"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20</w:t>
            </w:r>
            <w:r w:rsidRPr="00A82A5F">
              <w:rPr>
                <w:rFonts w:ascii="Arial" w:hAnsi="Arial" w:cs="Arial"/>
                <w:b/>
                <w:color w:val="000000" w:themeColor="text1"/>
                <w:szCs w:val="24"/>
                <w:highlight w:val="yellow"/>
              </w:rPr>
              <w:t>25</w:t>
            </w:r>
          </w:p>
        </w:tc>
        <w:tc>
          <w:tcPr>
            <w:tcW w:w="3402"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15,721</w:t>
            </w:r>
          </w:p>
          <w:p w:rsidR="00064EC0" w:rsidRPr="00A82A5F" w:rsidRDefault="00064EC0" w:rsidP="00DF6043">
            <w:pPr>
              <w:rPr>
                <w:rFonts w:ascii="Arial" w:hAnsi="Arial" w:cs="Arial"/>
                <w:szCs w:val="24"/>
                <w:highlight w:val="yellow"/>
              </w:rPr>
            </w:pPr>
          </w:p>
        </w:tc>
        <w:tc>
          <w:tcPr>
            <w:tcW w:w="3918"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30</w:t>
            </w:r>
          </w:p>
        </w:tc>
      </w:tr>
      <w:tr w:rsidR="00064EC0" w:rsidRPr="00C52D48" w:rsidTr="00DF6043">
        <w:tc>
          <w:tcPr>
            <w:tcW w:w="1696"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20</w:t>
            </w:r>
            <w:r w:rsidRPr="00A82A5F">
              <w:rPr>
                <w:rFonts w:ascii="Arial" w:hAnsi="Arial" w:cs="Arial"/>
                <w:b/>
                <w:color w:val="000000" w:themeColor="text1"/>
                <w:szCs w:val="24"/>
                <w:highlight w:val="yellow"/>
              </w:rPr>
              <w:t>27</w:t>
            </w:r>
          </w:p>
        </w:tc>
        <w:tc>
          <w:tcPr>
            <w:tcW w:w="3402"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11230</w:t>
            </w:r>
          </w:p>
          <w:p w:rsidR="00064EC0" w:rsidRPr="00A82A5F" w:rsidRDefault="00064EC0" w:rsidP="00DF6043">
            <w:pPr>
              <w:rPr>
                <w:rFonts w:ascii="Arial" w:hAnsi="Arial" w:cs="Arial"/>
                <w:szCs w:val="24"/>
                <w:highlight w:val="yellow"/>
              </w:rPr>
            </w:pPr>
          </w:p>
        </w:tc>
        <w:tc>
          <w:tcPr>
            <w:tcW w:w="3918"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50</w:t>
            </w:r>
          </w:p>
        </w:tc>
      </w:tr>
      <w:tr w:rsidR="00064EC0" w:rsidRPr="00C52D48" w:rsidTr="00DF6043">
        <w:tc>
          <w:tcPr>
            <w:tcW w:w="1696"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20</w:t>
            </w:r>
            <w:r w:rsidRPr="00A82A5F">
              <w:rPr>
                <w:rFonts w:ascii="Arial" w:hAnsi="Arial" w:cs="Arial"/>
                <w:b/>
                <w:color w:val="000000" w:themeColor="text1"/>
                <w:szCs w:val="24"/>
                <w:highlight w:val="yellow"/>
              </w:rPr>
              <w:t>30</w:t>
            </w:r>
          </w:p>
        </w:tc>
        <w:tc>
          <w:tcPr>
            <w:tcW w:w="3402"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8984</w:t>
            </w:r>
          </w:p>
          <w:p w:rsidR="00064EC0" w:rsidRPr="00A82A5F" w:rsidRDefault="00064EC0" w:rsidP="00DF6043">
            <w:pPr>
              <w:rPr>
                <w:rFonts w:ascii="Arial" w:hAnsi="Arial" w:cs="Arial"/>
                <w:szCs w:val="24"/>
                <w:highlight w:val="yellow"/>
              </w:rPr>
            </w:pPr>
          </w:p>
        </w:tc>
        <w:tc>
          <w:tcPr>
            <w:tcW w:w="3918"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60</w:t>
            </w:r>
          </w:p>
        </w:tc>
      </w:tr>
      <w:tr w:rsidR="00064EC0" w:rsidRPr="00C52D48" w:rsidTr="00DF6043">
        <w:tc>
          <w:tcPr>
            <w:tcW w:w="1696" w:type="dxa"/>
          </w:tcPr>
          <w:p w:rsidR="00064EC0" w:rsidRPr="00A82A5F" w:rsidRDefault="00064EC0" w:rsidP="00DF6043">
            <w:pPr>
              <w:rPr>
                <w:rFonts w:ascii="Arial" w:hAnsi="Arial" w:cs="Arial"/>
                <w:b/>
                <w:color w:val="000000" w:themeColor="text1"/>
                <w:szCs w:val="24"/>
              </w:rPr>
            </w:pPr>
            <w:r w:rsidRPr="00A82A5F">
              <w:rPr>
                <w:rFonts w:ascii="Arial" w:hAnsi="Arial" w:cs="Arial"/>
                <w:b/>
                <w:color w:val="000000" w:themeColor="text1"/>
                <w:szCs w:val="24"/>
              </w:rPr>
              <w:t>20</w:t>
            </w:r>
            <w:r w:rsidRPr="00A82A5F">
              <w:rPr>
                <w:rFonts w:ascii="Arial" w:hAnsi="Arial" w:cs="Arial"/>
                <w:b/>
                <w:color w:val="000000" w:themeColor="text1"/>
                <w:szCs w:val="24"/>
                <w:highlight w:val="yellow"/>
              </w:rPr>
              <w:t>35</w:t>
            </w:r>
          </w:p>
        </w:tc>
        <w:tc>
          <w:tcPr>
            <w:tcW w:w="3402"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6738</w:t>
            </w:r>
          </w:p>
          <w:p w:rsidR="00064EC0" w:rsidRPr="00A82A5F" w:rsidRDefault="00064EC0" w:rsidP="00DF6043">
            <w:pPr>
              <w:rPr>
                <w:rFonts w:ascii="Arial" w:hAnsi="Arial" w:cs="Arial"/>
                <w:szCs w:val="24"/>
                <w:highlight w:val="yellow"/>
              </w:rPr>
            </w:pPr>
          </w:p>
        </w:tc>
        <w:tc>
          <w:tcPr>
            <w:tcW w:w="3918"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70</w:t>
            </w:r>
          </w:p>
        </w:tc>
      </w:tr>
    </w:tbl>
    <w:p w:rsidR="00064EC0" w:rsidRPr="00A82A5F" w:rsidRDefault="00064EC0" w:rsidP="00064EC0">
      <w:pPr>
        <w:rPr>
          <w:rFonts w:ascii="Arial" w:hAnsi="Arial" w:cs="Arial"/>
          <w:szCs w:val="24"/>
        </w:rPr>
      </w:pPr>
    </w:p>
    <w:p w:rsidR="00064EC0" w:rsidRPr="00A82A5F" w:rsidRDefault="00064EC0" w:rsidP="00064EC0">
      <w:pPr>
        <w:rPr>
          <w:rFonts w:ascii="Arial" w:hAnsi="Arial" w:cs="Arial"/>
          <w:b/>
          <w:szCs w:val="24"/>
        </w:rPr>
      </w:pPr>
    </w:p>
    <w:p w:rsidR="00064EC0" w:rsidRPr="00A82A5F" w:rsidRDefault="00064EC0" w:rsidP="00064EC0">
      <w:pPr>
        <w:rPr>
          <w:rFonts w:ascii="Arial" w:hAnsi="Arial" w:cs="Arial"/>
          <w:b/>
          <w:szCs w:val="24"/>
        </w:rPr>
      </w:pPr>
    </w:p>
    <w:p w:rsidR="00064EC0" w:rsidRDefault="00064EC0" w:rsidP="00064EC0">
      <w:pPr>
        <w:spacing w:before="0" w:after="0"/>
        <w:jc w:val="left"/>
        <w:rPr>
          <w:rFonts w:ascii="Arial" w:hAnsi="Arial" w:cs="Arial"/>
          <w:b/>
          <w:szCs w:val="24"/>
        </w:rPr>
      </w:pPr>
      <w:r>
        <w:rPr>
          <w:rFonts w:ascii="Arial" w:hAnsi="Arial" w:cs="Arial"/>
          <w:b/>
          <w:szCs w:val="24"/>
        </w:rPr>
        <w:br w:type="page"/>
      </w:r>
    </w:p>
    <w:p w:rsidR="00064EC0" w:rsidRPr="00A82A5F" w:rsidRDefault="00064EC0" w:rsidP="00064EC0">
      <w:pPr>
        <w:rPr>
          <w:rFonts w:ascii="Arial" w:hAnsi="Arial" w:cs="Arial"/>
          <w:b/>
          <w:szCs w:val="24"/>
        </w:rPr>
      </w:pPr>
      <w:r w:rsidRPr="00A82A5F">
        <w:rPr>
          <w:rFonts w:ascii="Arial" w:hAnsi="Arial" w:cs="Arial"/>
          <w:b/>
          <w:szCs w:val="24"/>
        </w:rPr>
        <w:t>5.</w:t>
      </w:r>
      <w:r w:rsidRPr="00A82A5F">
        <w:rPr>
          <w:rFonts w:ascii="Arial" w:hAnsi="Arial" w:cs="Arial"/>
          <w:b/>
          <w:szCs w:val="24"/>
        </w:rPr>
        <w:tab/>
        <w:t>Planned actions to achieve emission reduction targets</w:t>
      </w:r>
    </w:p>
    <w:p w:rsidR="00064EC0" w:rsidRPr="00A82A5F" w:rsidRDefault="00064EC0" w:rsidP="00064EC0">
      <w:pPr>
        <w:rPr>
          <w:rFonts w:ascii="Arial" w:hAnsi="Arial" w:cs="Arial"/>
          <w:b/>
          <w:szCs w:val="24"/>
        </w:rPr>
      </w:pPr>
    </w:p>
    <w:p w:rsidR="00B9192F" w:rsidRPr="00A82A5F" w:rsidRDefault="00B9192F" w:rsidP="00B9192F">
      <w:pPr>
        <w:rPr>
          <w:rFonts w:ascii="Arial" w:hAnsi="Arial" w:cs="Arial"/>
          <w:szCs w:val="24"/>
        </w:rPr>
      </w:pPr>
      <w:r w:rsidRPr="00A82A5F">
        <w:rPr>
          <w:rFonts w:ascii="Arial" w:hAnsi="Arial" w:cs="Arial"/>
          <w:szCs w:val="24"/>
        </w:rPr>
        <w:t>Please provide the steps your organisation plans to take to reduce your carbon emissions, including any ongoing or completed plans. Include which emissions source(s) from the table above you expect to be reduced as a consequence of each action in the ‘</w:t>
      </w:r>
      <w:r>
        <w:rPr>
          <w:rFonts w:ascii="Arial" w:hAnsi="Arial" w:cs="Arial"/>
          <w:szCs w:val="24"/>
        </w:rPr>
        <w:t>Sources these will address</w:t>
      </w:r>
      <w:r w:rsidRPr="00A82A5F">
        <w:rPr>
          <w:rFonts w:ascii="Arial" w:hAnsi="Arial" w:cs="Arial"/>
          <w:szCs w:val="24"/>
        </w:rPr>
        <w:t xml:space="preserve">’ column. Planned actions may target </w:t>
      </w:r>
      <w:r>
        <w:rPr>
          <w:rFonts w:ascii="Arial" w:hAnsi="Arial" w:cs="Arial"/>
          <w:b/>
          <w:szCs w:val="24"/>
        </w:rPr>
        <w:t>S</w:t>
      </w:r>
      <w:r w:rsidRPr="00A82A5F">
        <w:rPr>
          <w:rFonts w:ascii="Arial" w:hAnsi="Arial" w:cs="Arial"/>
          <w:b/>
          <w:szCs w:val="24"/>
        </w:rPr>
        <w:t xml:space="preserve">cope 3 </w:t>
      </w:r>
      <w:r w:rsidRPr="00A82A5F">
        <w:rPr>
          <w:rFonts w:ascii="Arial" w:hAnsi="Arial" w:cs="Arial"/>
          <w:szCs w:val="24"/>
        </w:rPr>
        <w:t xml:space="preserve">sources in addition to the </w:t>
      </w:r>
      <w:r>
        <w:rPr>
          <w:rFonts w:ascii="Arial" w:hAnsi="Arial" w:cs="Arial"/>
          <w:b/>
          <w:szCs w:val="24"/>
        </w:rPr>
        <w:t>S</w:t>
      </w:r>
      <w:r w:rsidRPr="00A82A5F">
        <w:rPr>
          <w:rFonts w:ascii="Arial" w:hAnsi="Arial" w:cs="Arial"/>
          <w:b/>
          <w:szCs w:val="24"/>
        </w:rPr>
        <w:t xml:space="preserve">cope 1 </w:t>
      </w:r>
      <w:r w:rsidRPr="00A82A5F">
        <w:rPr>
          <w:rFonts w:ascii="Arial" w:hAnsi="Arial" w:cs="Arial"/>
          <w:szCs w:val="24"/>
        </w:rPr>
        <w:t xml:space="preserve">and </w:t>
      </w:r>
      <w:r>
        <w:rPr>
          <w:rFonts w:ascii="Arial" w:hAnsi="Arial" w:cs="Arial"/>
          <w:b/>
          <w:szCs w:val="24"/>
        </w:rPr>
        <w:t>S</w:t>
      </w:r>
      <w:r w:rsidRPr="00A82A5F">
        <w:rPr>
          <w:rFonts w:ascii="Arial" w:hAnsi="Arial" w:cs="Arial"/>
          <w:b/>
          <w:szCs w:val="24"/>
        </w:rPr>
        <w:t>cope 2</w:t>
      </w:r>
      <w:r w:rsidRPr="00A82A5F">
        <w:rPr>
          <w:rFonts w:ascii="Arial" w:hAnsi="Arial" w:cs="Arial"/>
          <w:szCs w:val="24"/>
        </w:rPr>
        <w:t xml:space="preserve"> detailed above.</w:t>
      </w:r>
      <w:r>
        <w:rPr>
          <w:rFonts w:ascii="Arial" w:hAnsi="Arial" w:cs="Arial"/>
          <w:szCs w:val="24"/>
        </w:rPr>
        <w:t xml:space="preserve">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rsidR="00064EC0" w:rsidRPr="00A82A5F" w:rsidRDefault="00064EC0" w:rsidP="00064EC0">
      <w:pPr>
        <w:rPr>
          <w:rFonts w:ascii="Arial" w:hAnsi="Arial" w:cs="Arial"/>
          <w:b/>
          <w:szCs w:val="24"/>
        </w:rPr>
      </w:pPr>
    </w:p>
    <w:tbl>
      <w:tblPr>
        <w:tblStyle w:val="TableGrid"/>
        <w:tblW w:w="0" w:type="auto"/>
        <w:tblLook w:val="04A0" w:firstRow="1" w:lastRow="0" w:firstColumn="1" w:lastColumn="0" w:noHBand="0" w:noVBand="1"/>
      </w:tblPr>
      <w:tblGrid>
        <w:gridCol w:w="1241"/>
        <w:gridCol w:w="5700"/>
        <w:gridCol w:w="2075"/>
      </w:tblGrid>
      <w:tr w:rsidR="00064EC0" w:rsidRPr="00C52D48" w:rsidTr="00DF6043">
        <w:tc>
          <w:tcPr>
            <w:tcW w:w="9016" w:type="dxa"/>
            <w:gridSpan w:val="3"/>
          </w:tcPr>
          <w:p w:rsidR="00064EC0" w:rsidRPr="00A82A5F" w:rsidRDefault="00064EC0" w:rsidP="00DF6043">
            <w:pPr>
              <w:rPr>
                <w:rFonts w:ascii="Arial" w:hAnsi="Arial" w:cs="Arial"/>
                <w:b/>
                <w:szCs w:val="24"/>
              </w:rPr>
            </w:pPr>
            <w:r w:rsidRPr="00A82A5F">
              <w:rPr>
                <w:rFonts w:ascii="Arial" w:hAnsi="Arial" w:cs="Arial"/>
                <w:b/>
                <w:szCs w:val="24"/>
              </w:rPr>
              <w:t xml:space="preserve">REPORTING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064EC0" w:rsidRPr="00C52D48" w:rsidTr="00DF6043">
        <w:tc>
          <w:tcPr>
            <w:tcW w:w="1241" w:type="dxa"/>
          </w:tcPr>
          <w:p w:rsidR="00064EC0" w:rsidRPr="00A82A5F" w:rsidRDefault="00B9192F" w:rsidP="00DF6043">
            <w:pPr>
              <w:rPr>
                <w:rFonts w:ascii="Arial" w:hAnsi="Arial" w:cs="Arial"/>
                <w:b/>
                <w:szCs w:val="24"/>
              </w:rPr>
            </w:pPr>
            <w:r>
              <w:rPr>
                <w:rFonts w:ascii="Arial" w:hAnsi="Arial" w:cs="Arial"/>
                <w:b/>
                <w:szCs w:val="24"/>
              </w:rPr>
              <w:t xml:space="preserve">TARGET </w:t>
            </w:r>
            <w:r w:rsidR="00064EC0" w:rsidRPr="00A82A5F">
              <w:rPr>
                <w:rFonts w:ascii="Arial" w:hAnsi="Arial" w:cs="Arial"/>
                <w:b/>
                <w:szCs w:val="24"/>
              </w:rPr>
              <w:t>YEAR</w:t>
            </w:r>
          </w:p>
        </w:tc>
        <w:tc>
          <w:tcPr>
            <w:tcW w:w="5700" w:type="dxa"/>
          </w:tcPr>
          <w:p w:rsidR="00064EC0" w:rsidRPr="00A82A5F" w:rsidRDefault="00064EC0" w:rsidP="00DF6043">
            <w:pPr>
              <w:rPr>
                <w:rFonts w:ascii="Arial" w:hAnsi="Arial" w:cs="Arial"/>
                <w:b/>
                <w:szCs w:val="24"/>
              </w:rPr>
            </w:pPr>
            <w:r w:rsidRPr="00A82A5F">
              <w:rPr>
                <w:rFonts w:ascii="Arial" w:hAnsi="Arial" w:cs="Arial"/>
                <w:b/>
                <w:szCs w:val="24"/>
              </w:rPr>
              <w:t xml:space="preserve">PLANNED AND REALISED ACTIVITY TO REACH TARGET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p>
        </w:tc>
        <w:tc>
          <w:tcPr>
            <w:tcW w:w="2075" w:type="dxa"/>
          </w:tcPr>
          <w:p w:rsidR="00064EC0" w:rsidRPr="00A82A5F" w:rsidRDefault="00064EC0" w:rsidP="00DF6043">
            <w:pPr>
              <w:rPr>
                <w:rFonts w:ascii="Arial" w:hAnsi="Arial" w:cs="Arial"/>
                <w:b/>
                <w:szCs w:val="24"/>
              </w:rPr>
            </w:pPr>
            <w:r>
              <w:rPr>
                <w:rFonts w:ascii="Arial" w:hAnsi="Arial" w:cs="Arial"/>
                <w:b/>
              </w:rPr>
              <w:t>SOURCE(S) THESE WILL ADDRESS</w:t>
            </w:r>
          </w:p>
        </w:tc>
      </w:tr>
      <w:tr w:rsidR="00064EC0" w:rsidRPr="00C52D48" w:rsidTr="00DF6043">
        <w:trPr>
          <w:trHeight w:val="699"/>
        </w:trPr>
        <w:tc>
          <w:tcPr>
            <w:tcW w:w="1241" w:type="dxa"/>
          </w:tcPr>
          <w:p w:rsidR="00064EC0" w:rsidRPr="00A82A5F" w:rsidRDefault="00064EC0"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23</w:t>
            </w:r>
          </w:p>
        </w:tc>
        <w:tc>
          <w:tcPr>
            <w:tcW w:w="5700" w:type="dxa"/>
          </w:tcPr>
          <w:p w:rsidR="00064EC0" w:rsidRPr="00A82A5F" w:rsidRDefault="00064EC0" w:rsidP="00064EC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highlight w:val="yellow"/>
              </w:rPr>
            </w:pPr>
            <w:r w:rsidRPr="00A82A5F">
              <w:rPr>
                <w:rFonts w:cs="Arial"/>
                <w:szCs w:val="24"/>
                <w:highlight w:val="yellow"/>
              </w:rPr>
              <w:t>We will purchase electricity directly from renewable suppliers for at least 50 percent of our office buildings</w:t>
            </w:r>
          </w:p>
          <w:p w:rsidR="00064EC0" w:rsidRPr="00A82A5F" w:rsidRDefault="00064EC0" w:rsidP="00064EC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highlight w:val="yellow"/>
              </w:rPr>
            </w:pPr>
            <w:r w:rsidRPr="00A82A5F">
              <w:rPr>
                <w:rFonts w:cs="Arial"/>
                <w:szCs w:val="24"/>
                <w:highlight w:val="yellow"/>
              </w:rPr>
              <w:t>We will begin installation of solar panels to self-generate electricity, with a target for 25 percent of our buildings to self-generate electricity by end of 2023 at a minimum</w:t>
            </w:r>
          </w:p>
          <w:p w:rsidR="00064EC0" w:rsidRPr="00A82A5F" w:rsidRDefault="00064EC0" w:rsidP="00064EC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highlight w:val="yellow"/>
              </w:rPr>
            </w:pPr>
            <w:r w:rsidRPr="00A82A5F">
              <w:rPr>
                <w:rFonts w:cs="Arial"/>
                <w:szCs w:val="24"/>
                <w:highlight w:val="yellow"/>
              </w:rPr>
              <w:t>We will install electric vehicle charging points at all of our offices</w:t>
            </w:r>
          </w:p>
          <w:p w:rsidR="00064EC0" w:rsidRPr="00A82A5F" w:rsidRDefault="00064EC0" w:rsidP="00064EC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All new business-owned passenger vehicles will be electric</w:t>
            </w:r>
          </w:p>
          <w:p w:rsidR="00064EC0" w:rsidRPr="00A82A5F" w:rsidRDefault="00064EC0" w:rsidP="00064EC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We will optimise deliveries to reduce HGV usage</w:t>
            </w:r>
          </w:p>
          <w:p w:rsidR="00064EC0" w:rsidRDefault="00064EC0" w:rsidP="00064EC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We will remove single use plastics from all staff canteens</w:t>
            </w:r>
          </w:p>
          <w:p w:rsidR="00064EC0" w:rsidRPr="00A82A5F" w:rsidRDefault="00064EC0" w:rsidP="00064EC0">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sidRPr="004608E4">
              <w:rPr>
                <w:rFonts w:cs="Arial"/>
                <w:szCs w:val="24"/>
                <w:highlight w:val="yellow"/>
              </w:rPr>
              <w:t xml:space="preserve">We will begin working towards </w:t>
            </w:r>
            <w:proofErr w:type="spellStart"/>
            <w:r w:rsidRPr="004608E4">
              <w:rPr>
                <w:rFonts w:cs="Arial"/>
                <w:szCs w:val="24"/>
                <w:highlight w:val="yellow"/>
              </w:rPr>
              <w:t>PAS2080</w:t>
            </w:r>
            <w:proofErr w:type="spellEnd"/>
            <w:r w:rsidRPr="004608E4">
              <w:rPr>
                <w:rFonts w:cs="Arial"/>
                <w:szCs w:val="24"/>
                <w:highlight w:val="yellow"/>
              </w:rPr>
              <w:t xml:space="preserve"> accreditation</w:t>
            </w:r>
          </w:p>
        </w:tc>
        <w:tc>
          <w:tcPr>
            <w:tcW w:w="2075"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 xml:space="preserve">Electricity </w:t>
            </w:r>
            <w:r>
              <w:rPr>
                <w:rFonts w:ascii="Arial" w:hAnsi="Arial" w:cs="Arial"/>
                <w:szCs w:val="24"/>
                <w:highlight w:val="yellow"/>
              </w:rPr>
              <w:t>purchased</w:t>
            </w:r>
          </w:p>
          <w:p w:rsidR="00064EC0" w:rsidRPr="00A82A5F" w:rsidRDefault="00064EC0" w:rsidP="00DF6043">
            <w:pPr>
              <w:rPr>
                <w:rFonts w:ascii="Arial" w:hAnsi="Arial" w:cs="Arial"/>
                <w:szCs w:val="24"/>
                <w:highlight w:val="yellow"/>
              </w:rPr>
            </w:pPr>
          </w:p>
          <w:p w:rsidR="00064EC0" w:rsidRPr="00A82A5F" w:rsidRDefault="00614F56" w:rsidP="00DF6043">
            <w:pPr>
              <w:rPr>
                <w:rFonts w:ascii="Arial" w:hAnsi="Arial" w:cs="Arial"/>
                <w:szCs w:val="24"/>
                <w:highlight w:val="yellow"/>
              </w:rPr>
            </w:pPr>
            <w:r>
              <w:rPr>
                <w:rFonts w:ascii="Arial" w:hAnsi="Arial" w:cs="Arial"/>
                <w:szCs w:val="24"/>
                <w:highlight w:val="yellow"/>
              </w:rPr>
              <w:t>Employee</w:t>
            </w:r>
            <w:r w:rsidR="00064EC0" w:rsidRPr="00A82A5F">
              <w:rPr>
                <w:rFonts w:ascii="Arial" w:hAnsi="Arial" w:cs="Arial"/>
                <w:szCs w:val="24"/>
                <w:highlight w:val="yellow"/>
              </w:rPr>
              <w:t xml:space="preserve"> commuting</w:t>
            </w:r>
          </w:p>
          <w:p w:rsidR="00064EC0" w:rsidRPr="00A82A5F" w:rsidRDefault="00064EC0" w:rsidP="00DF6043">
            <w:pPr>
              <w:rPr>
                <w:rFonts w:ascii="Arial" w:hAnsi="Arial" w:cs="Arial"/>
                <w:szCs w:val="24"/>
                <w:highlight w:val="yellow"/>
              </w:rPr>
            </w:pPr>
          </w:p>
          <w:p w:rsidR="00064EC0" w:rsidRPr="00A82A5F" w:rsidRDefault="00614F56" w:rsidP="00DF6043">
            <w:pPr>
              <w:rPr>
                <w:rFonts w:ascii="Arial" w:hAnsi="Arial" w:cs="Arial"/>
                <w:szCs w:val="24"/>
                <w:highlight w:val="yellow"/>
              </w:rPr>
            </w:pPr>
            <w:r>
              <w:rPr>
                <w:rFonts w:ascii="Arial" w:hAnsi="Arial" w:cs="Arial"/>
                <w:szCs w:val="24"/>
                <w:highlight w:val="yellow"/>
              </w:rPr>
              <w:t>Fuels</w:t>
            </w:r>
          </w:p>
          <w:p w:rsidR="00064EC0" w:rsidRPr="00A82A5F" w:rsidRDefault="00064EC0" w:rsidP="00DF6043">
            <w:pPr>
              <w:rPr>
                <w:rFonts w:ascii="Arial" w:hAnsi="Arial" w:cs="Arial"/>
                <w:szCs w:val="24"/>
              </w:rPr>
            </w:pPr>
          </w:p>
          <w:p w:rsidR="00064EC0" w:rsidRPr="00A82A5F" w:rsidRDefault="00614F56" w:rsidP="00DF6043">
            <w:pPr>
              <w:rPr>
                <w:rFonts w:ascii="Arial" w:hAnsi="Arial" w:cs="Arial"/>
                <w:szCs w:val="24"/>
              </w:rPr>
            </w:pPr>
            <w:r w:rsidRPr="00614F56">
              <w:rPr>
                <w:rFonts w:ascii="Arial" w:hAnsi="Arial" w:cs="Arial"/>
                <w:szCs w:val="24"/>
                <w:highlight w:val="yellow"/>
              </w:rPr>
              <w:t>Purchased goods and services</w:t>
            </w:r>
          </w:p>
        </w:tc>
      </w:tr>
      <w:tr w:rsidR="00064EC0" w:rsidRPr="00C52D48" w:rsidTr="00DF6043">
        <w:trPr>
          <w:trHeight w:val="1830"/>
        </w:trPr>
        <w:tc>
          <w:tcPr>
            <w:tcW w:w="1241" w:type="dxa"/>
          </w:tcPr>
          <w:p w:rsidR="00064EC0" w:rsidRPr="00A82A5F" w:rsidRDefault="00064EC0"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25</w:t>
            </w:r>
          </w:p>
        </w:tc>
        <w:tc>
          <w:tcPr>
            <w:tcW w:w="5700" w:type="dxa"/>
          </w:tcPr>
          <w:p w:rsidR="00064EC0" w:rsidRPr="00A82A5F" w:rsidRDefault="00064EC0" w:rsidP="00064EC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All purchased electricity will be from directly renewable suppliers</w:t>
            </w:r>
          </w:p>
          <w:p w:rsidR="00064EC0" w:rsidRPr="00A82A5F" w:rsidRDefault="00064EC0" w:rsidP="00064EC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Solar panels will be installed at 50 percent of our buildings at a minimum to self-generate electricity</w:t>
            </w:r>
          </w:p>
          <w:p w:rsidR="00064EC0" w:rsidRPr="00A82A5F" w:rsidRDefault="00064EC0" w:rsidP="00064EC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rPr>
                <w:rFonts w:cs="Arial"/>
                <w:szCs w:val="24"/>
                <w:highlight w:val="yellow"/>
              </w:rPr>
            </w:pPr>
            <w:r w:rsidRPr="00A82A5F">
              <w:rPr>
                <w:rFonts w:cs="Arial"/>
                <w:szCs w:val="24"/>
                <w:highlight w:val="yellow"/>
              </w:rPr>
              <w:t>We will automate our on-site electronics so that they are switched off automatically when not in use/ at night time to reduce energy usage</w:t>
            </w:r>
          </w:p>
          <w:p w:rsidR="00064EC0" w:rsidRPr="00A82A5F" w:rsidRDefault="00064EC0" w:rsidP="00064EC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All new vans will be electric</w:t>
            </w:r>
          </w:p>
          <w:p w:rsidR="00064EC0" w:rsidRPr="00A82A5F" w:rsidRDefault="00064EC0" w:rsidP="00064EC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Since 2020 we choose virtual meetings as our business standard with business travel only used where necessary. From 2025 we will require public transport (trains and buses) for all business journeys of less than 8 hours</w:t>
            </w:r>
          </w:p>
          <w:p w:rsidR="00064EC0" w:rsidRPr="00A82A5F" w:rsidRDefault="00064EC0" w:rsidP="00064EC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We will use whole-life costing on all new construction projects, choosing low-carbon/ circular materials wherever possible in our designs and choosing materials that prolong usage time</w:t>
            </w:r>
          </w:p>
          <w:p w:rsidR="00064EC0" w:rsidRPr="00A82A5F" w:rsidRDefault="00064EC0" w:rsidP="00064EC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We will seek innovative solutions to repurpose demolished products</w:t>
            </w:r>
          </w:p>
          <w:p w:rsidR="00064EC0" w:rsidRPr="00A82A5F" w:rsidRDefault="00064EC0" w:rsidP="00064EC0">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highlight w:val="yellow"/>
              </w:rPr>
              <w:t>We will take a vegetarian-first approach to catering at our staff canteens, meetings and events</w:t>
            </w:r>
          </w:p>
        </w:tc>
        <w:tc>
          <w:tcPr>
            <w:tcW w:w="2075"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 xml:space="preserve">Electricity </w:t>
            </w:r>
            <w:r>
              <w:rPr>
                <w:rFonts w:ascii="Arial" w:hAnsi="Arial" w:cs="Arial"/>
                <w:szCs w:val="24"/>
                <w:highlight w:val="yellow"/>
              </w:rPr>
              <w:t>purchased</w:t>
            </w:r>
          </w:p>
          <w:p w:rsidR="00064EC0" w:rsidRPr="00A82A5F" w:rsidRDefault="00064EC0" w:rsidP="00DF6043">
            <w:pPr>
              <w:rPr>
                <w:rFonts w:ascii="Arial" w:hAnsi="Arial" w:cs="Arial"/>
                <w:szCs w:val="24"/>
                <w:highlight w:val="yellow"/>
              </w:rPr>
            </w:pPr>
          </w:p>
          <w:p w:rsidR="00064EC0" w:rsidRPr="00A82A5F" w:rsidRDefault="00064EC0" w:rsidP="00DF6043">
            <w:pPr>
              <w:rPr>
                <w:rFonts w:ascii="Arial" w:hAnsi="Arial" w:cs="Arial"/>
                <w:szCs w:val="24"/>
              </w:rPr>
            </w:pPr>
            <w:r w:rsidRPr="00A82A5F">
              <w:rPr>
                <w:rFonts w:ascii="Arial" w:hAnsi="Arial" w:cs="Arial"/>
                <w:szCs w:val="24"/>
                <w:highlight w:val="yellow"/>
              </w:rPr>
              <w:t>Business travel</w:t>
            </w:r>
          </w:p>
          <w:p w:rsidR="00064EC0" w:rsidRPr="00A82A5F" w:rsidRDefault="00064EC0" w:rsidP="00DF6043">
            <w:pPr>
              <w:rPr>
                <w:rFonts w:ascii="Arial" w:hAnsi="Arial" w:cs="Arial"/>
                <w:szCs w:val="24"/>
              </w:rPr>
            </w:pPr>
          </w:p>
          <w:p w:rsidR="00064EC0" w:rsidRPr="00A82A5F" w:rsidRDefault="00614F56" w:rsidP="00DF6043">
            <w:pPr>
              <w:rPr>
                <w:rFonts w:ascii="Arial" w:hAnsi="Arial" w:cs="Arial"/>
                <w:szCs w:val="24"/>
              </w:rPr>
            </w:pPr>
            <w:r>
              <w:rPr>
                <w:rFonts w:ascii="Arial" w:hAnsi="Arial" w:cs="Arial"/>
                <w:szCs w:val="24"/>
                <w:highlight w:val="yellow"/>
              </w:rPr>
              <w:t>Purchased goods and services</w:t>
            </w:r>
            <w:r w:rsidR="00064EC0" w:rsidRPr="00A82A5F">
              <w:rPr>
                <w:rFonts w:ascii="Arial" w:hAnsi="Arial" w:cs="Arial"/>
                <w:szCs w:val="24"/>
                <w:highlight w:val="yellow"/>
              </w:rPr>
              <w:t xml:space="preserve"> </w:t>
            </w:r>
          </w:p>
          <w:p w:rsidR="00064EC0" w:rsidRDefault="00064EC0" w:rsidP="00DF6043">
            <w:pPr>
              <w:rPr>
                <w:rFonts w:ascii="Arial" w:hAnsi="Arial" w:cs="Arial"/>
                <w:szCs w:val="24"/>
              </w:rPr>
            </w:pPr>
          </w:p>
          <w:p w:rsidR="00614F56" w:rsidRPr="00A82A5F" w:rsidRDefault="00614F56" w:rsidP="00DF6043">
            <w:pPr>
              <w:rPr>
                <w:rFonts w:ascii="Arial" w:hAnsi="Arial" w:cs="Arial"/>
                <w:szCs w:val="24"/>
              </w:rPr>
            </w:pPr>
            <w:r w:rsidRPr="00614F56">
              <w:rPr>
                <w:rFonts w:ascii="Arial" w:hAnsi="Arial" w:cs="Arial"/>
                <w:szCs w:val="24"/>
                <w:highlight w:val="yellow"/>
              </w:rPr>
              <w:t>Use of sold products</w:t>
            </w:r>
          </w:p>
          <w:p w:rsidR="00064EC0" w:rsidRPr="00A82A5F" w:rsidRDefault="00614F56" w:rsidP="00DF6043">
            <w:pPr>
              <w:rPr>
                <w:rFonts w:ascii="Arial" w:hAnsi="Arial" w:cs="Arial"/>
                <w:szCs w:val="24"/>
              </w:rPr>
            </w:pPr>
            <w:r w:rsidRPr="00614F56">
              <w:rPr>
                <w:rFonts w:ascii="Arial" w:hAnsi="Arial" w:cs="Arial"/>
                <w:szCs w:val="24"/>
                <w:highlight w:val="yellow"/>
              </w:rPr>
              <w:t>End-of-life treatment of sold products</w:t>
            </w:r>
          </w:p>
          <w:p w:rsidR="00064EC0" w:rsidRPr="00A82A5F" w:rsidRDefault="00064EC0" w:rsidP="00DF6043">
            <w:pPr>
              <w:rPr>
                <w:rFonts w:ascii="Arial" w:hAnsi="Arial" w:cs="Arial"/>
                <w:szCs w:val="24"/>
              </w:rPr>
            </w:pPr>
          </w:p>
          <w:p w:rsidR="00064EC0" w:rsidRPr="00A82A5F" w:rsidRDefault="00064EC0" w:rsidP="00DF6043">
            <w:pPr>
              <w:rPr>
                <w:rFonts w:ascii="Arial" w:hAnsi="Arial" w:cs="Arial"/>
                <w:szCs w:val="24"/>
              </w:rPr>
            </w:pPr>
          </w:p>
        </w:tc>
      </w:tr>
      <w:tr w:rsidR="00064EC0" w:rsidRPr="00C52D48" w:rsidTr="00DF6043">
        <w:trPr>
          <w:trHeight w:val="1830"/>
        </w:trPr>
        <w:tc>
          <w:tcPr>
            <w:tcW w:w="1241" w:type="dxa"/>
          </w:tcPr>
          <w:p w:rsidR="00064EC0" w:rsidRPr="00A82A5F" w:rsidRDefault="00064EC0"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27</w:t>
            </w:r>
          </w:p>
        </w:tc>
        <w:tc>
          <w:tcPr>
            <w:tcW w:w="5700" w:type="dxa"/>
          </w:tcPr>
          <w:p w:rsidR="00064EC0" w:rsidRPr="00A82A5F" w:rsidRDefault="00064EC0" w:rsidP="00064EC0">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szCs w:val="24"/>
                <w:highlight w:val="yellow"/>
              </w:rPr>
            </w:pPr>
            <w:r w:rsidRPr="00A82A5F">
              <w:rPr>
                <w:rFonts w:cs="Arial"/>
                <w:szCs w:val="24"/>
                <w:highlight w:val="yellow"/>
              </w:rPr>
              <w:t>Solar panels will be installed at 75 percent of our buildings at a minimum to self-generate electricity</w:t>
            </w:r>
          </w:p>
          <w:p w:rsidR="00064EC0" w:rsidRPr="00A82A5F" w:rsidRDefault="00064EC0" w:rsidP="00064EC0">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szCs w:val="24"/>
                <w:highlight w:val="yellow"/>
              </w:rPr>
            </w:pPr>
            <w:r w:rsidRPr="00A82A5F">
              <w:rPr>
                <w:rFonts w:cs="Arial"/>
                <w:szCs w:val="24"/>
                <w:highlight w:val="yellow"/>
              </w:rPr>
              <w:t>Continued de-carbonisation of our fleet (vans and business-owned passenger vehicles)</w:t>
            </w:r>
          </w:p>
          <w:p w:rsidR="00064EC0" w:rsidRPr="00A82A5F" w:rsidRDefault="00064EC0" w:rsidP="00064EC0">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szCs w:val="24"/>
                <w:highlight w:val="yellow"/>
              </w:rPr>
            </w:pPr>
            <w:r w:rsidRPr="00A82A5F">
              <w:rPr>
                <w:rFonts w:cs="Arial"/>
                <w:szCs w:val="24"/>
                <w:highlight w:val="yellow"/>
              </w:rPr>
              <w:t>We will begin de-carbonising our HGV fleet with emerging hydrogen fuel technology (risk: dependent on emerging technologies)</w:t>
            </w:r>
          </w:p>
          <w:p w:rsidR="00064EC0" w:rsidRPr="00A82A5F" w:rsidRDefault="00064EC0" w:rsidP="00064EC0">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rPr>
                <w:rFonts w:cs="Arial"/>
                <w:szCs w:val="24"/>
                <w:highlight w:val="yellow"/>
              </w:rPr>
            </w:pPr>
            <w:r w:rsidRPr="00A82A5F">
              <w:rPr>
                <w:rFonts w:cs="Arial"/>
                <w:szCs w:val="24"/>
                <w:highlight w:val="yellow"/>
              </w:rPr>
              <w:t>All staff uniforms and PPE will be sourced from low-carbon/ circular</w:t>
            </w:r>
            <w:r>
              <w:rPr>
                <w:rFonts w:cs="Arial"/>
                <w:szCs w:val="24"/>
                <w:highlight w:val="yellow"/>
              </w:rPr>
              <w:t xml:space="preserve"> economy</w:t>
            </w:r>
            <w:r w:rsidRPr="00A82A5F">
              <w:rPr>
                <w:rFonts w:cs="Arial"/>
                <w:szCs w:val="24"/>
                <w:highlight w:val="yellow"/>
              </w:rPr>
              <w:t xml:space="preserve"> suppliers</w:t>
            </w:r>
          </w:p>
          <w:p w:rsidR="00064EC0" w:rsidRPr="00A82A5F" w:rsidRDefault="00064EC0" w:rsidP="00DF6043">
            <w:pPr>
              <w:rPr>
                <w:rFonts w:ascii="Arial" w:hAnsi="Arial" w:cs="Arial"/>
                <w:szCs w:val="24"/>
              </w:rPr>
            </w:pPr>
          </w:p>
        </w:tc>
        <w:tc>
          <w:tcPr>
            <w:tcW w:w="2075" w:type="dxa"/>
          </w:tcPr>
          <w:p w:rsidR="00064EC0" w:rsidRPr="00A82A5F" w:rsidRDefault="00064EC0" w:rsidP="00DF6043">
            <w:pPr>
              <w:rPr>
                <w:rFonts w:ascii="Arial" w:hAnsi="Arial" w:cs="Arial"/>
                <w:szCs w:val="24"/>
              </w:rPr>
            </w:pPr>
            <w:r w:rsidRPr="00A82A5F">
              <w:rPr>
                <w:rFonts w:ascii="Arial" w:hAnsi="Arial" w:cs="Arial"/>
                <w:szCs w:val="24"/>
                <w:highlight w:val="yellow"/>
              </w:rPr>
              <w:t xml:space="preserve">Electricity </w:t>
            </w:r>
            <w:r w:rsidRPr="00FB05E4">
              <w:rPr>
                <w:rFonts w:ascii="Arial" w:hAnsi="Arial" w:cs="Arial"/>
                <w:szCs w:val="24"/>
                <w:highlight w:val="yellow"/>
              </w:rPr>
              <w:t>purchased</w:t>
            </w:r>
          </w:p>
          <w:p w:rsidR="00064EC0" w:rsidRPr="00A82A5F" w:rsidRDefault="00064EC0" w:rsidP="00DF6043">
            <w:pPr>
              <w:rPr>
                <w:rFonts w:ascii="Arial" w:hAnsi="Arial" w:cs="Arial"/>
                <w:szCs w:val="24"/>
              </w:rPr>
            </w:pPr>
          </w:p>
          <w:p w:rsidR="00064EC0" w:rsidRPr="00A82A5F" w:rsidRDefault="00614F56" w:rsidP="00DF6043">
            <w:pPr>
              <w:rPr>
                <w:rFonts w:ascii="Arial" w:hAnsi="Arial" w:cs="Arial"/>
                <w:szCs w:val="24"/>
              </w:rPr>
            </w:pPr>
            <w:r w:rsidRPr="00614F56">
              <w:rPr>
                <w:rFonts w:ascii="Arial" w:hAnsi="Arial" w:cs="Arial"/>
                <w:szCs w:val="24"/>
                <w:highlight w:val="yellow"/>
              </w:rPr>
              <w:t>Fuels</w:t>
            </w:r>
          </w:p>
          <w:p w:rsidR="00064EC0" w:rsidRPr="00A82A5F" w:rsidRDefault="00064EC0" w:rsidP="00DF6043">
            <w:pPr>
              <w:rPr>
                <w:rFonts w:ascii="Arial" w:hAnsi="Arial" w:cs="Arial"/>
                <w:szCs w:val="24"/>
              </w:rPr>
            </w:pPr>
          </w:p>
          <w:p w:rsidR="00064EC0" w:rsidRPr="00A82A5F" w:rsidRDefault="00614F56" w:rsidP="00DF6043">
            <w:pPr>
              <w:rPr>
                <w:rFonts w:ascii="Arial" w:hAnsi="Arial" w:cs="Arial"/>
                <w:szCs w:val="24"/>
              </w:rPr>
            </w:pPr>
            <w:r>
              <w:rPr>
                <w:rFonts w:ascii="Arial" w:hAnsi="Arial" w:cs="Arial"/>
                <w:szCs w:val="24"/>
                <w:highlight w:val="yellow"/>
              </w:rPr>
              <w:t>Purchased goods and services</w:t>
            </w:r>
          </w:p>
        </w:tc>
      </w:tr>
      <w:tr w:rsidR="00064EC0" w:rsidRPr="00C52D48" w:rsidTr="00DF6043">
        <w:trPr>
          <w:trHeight w:val="1842"/>
        </w:trPr>
        <w:tc>
          <w:tcPr>
            <w:tcW w:w="1241" w:type="dxa"/>
          </w:tcPr>
          <w:p w:rsidR="00064EC0" w:rsidRPr="00A82A5F" w:rsidRDefault="00064EC0"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30</w:t>
            </w:r>
          </w:p>
        </w:tc>
        <w:tc>
          <w:tcPr>
            <w:tcW w:w="5700" w:type="dxa"/>
          </w:tcPr>
          <w:p w:rsidR="00064EC0" w:rsidRPr="00A82A5F" w:rsidRDefault="00064EC0" w:rsidP="00064EC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b/>
                <w:szCs w:val="24"/>
                <w:highlight w:val="yellow"/>
              </w:rPr>
            </w:pPr>
            <w:r w:rsidRPr="00A82A5F">
              <w:rPr>
                <w:rFonts w:cs="Arial"/>
                <w:szCs w:val="24"/>
                <w:highlight w:val="yellow"/>
              </w:rPr>
              <w:t>Solar panels will be installed at all of our owned buildings, where feasible</w:t>
            </w:r>
          </w:p>
          <w:p w:rsidR="00064EC0" w:rsidRPr="00A82A5F" w:rsidRDefault="00064EC0" w:rsidP="00064EC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b/>
                <w:szCs w:val="24"/>
                <w:highlight w:val="yellow"/>
              </w:rPr>
            </w:pPr>
            <w:r w:rsidRPr="00A82A5F">
              <w:rPr>
                <w:rFonts w:cs="Arial"/>
                <w:szCs w:val="24"/>
                <w:highlight w:val="yellow"/>
              </w:rPr>
              <w:t>All vans and business-owned passenger vehicles will be electric</w:t>
            </w:r>
          </w:p>
          <w:p w:rsidR="00064EC0" w:rsidRPr="00A82A5F" w:rsidRDefault="00064EC0" w:rsidP="00064EC0">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rPr>
                <w:rFonts w:cs="Arial"/>
                <w:b/>
                <w:szCs w:val="24"/>
              </w:rPr>
            </w:pPr>
            <w:r w:rsidRPr="00A82A5F">
              <w:rPr>
                <w:rFonts w:cs="Arial"/>
                <w:szCs w:val="24"/>
                <w:highlight w:val="yellow"/>
              </w:rPr>
              <w:t>Continued de-carbonisation of our HGV fleet will account for most of our emissions reduction</w:t>
            </w:r>
          </w:p>
        </w:tc>
        <w:tc>
          <w:tcPr>
            <w:tcW w:w="2075" w:type="dxa"/>
          </w:tcPr>
          <w:p w:rsidR="00064EC0" w:rsidRPr="00A82A5F" w:rsidRDefault="00064EC0" w:rsidP="00DF6043">
            <w:pPr>
              <w:rPr>
                <w:rFonts w:ascii="Arial" w:hAnsi="Arial" w:cs="Arial"/>
                <w:szCs w:val="24"/>
                <w:highlight w:val="yellow"/>
              </w:rPr>
            </w:pPr>
            <w:r w:rsidRPr="00A82A5F">
              <w:rPr>
                <w:rFonts w:ascii="Arial" w:hAnsi="Arial" w:cs="Arial"/>
                <w:szCs w:val="24"/>
                <w:highlight w:val="yellow"/>
              </w:rPr>
              <w:t xml:space="preserve">Electricity </w:t>
            </w:r>
            <w:r>
              <w:rPr>
                <w:rFonts w:ascii="Arial" w:hAnsi="Arial" w:cs="Arial"/>
                <w:szCs w:val="24"/>
                <w:highlight w:val="yellow"/>
              </w:rPr>
              <w:t>purchased</w:t>
            </w:r>
          </w:p>
          <w:p w:rsidR="00064EC0" w:rsidRPr="00A82A5F" w:rsidRDefault="00064EC0" w:rsidP="00DF6043">
            <w:pPr>
              <w:rPr>
                <w:rFonts w:ascii="Arial" w:hAnsi="Arial" w:cs="Arial"/>
                <w:szCs w:val="24"/>
                <w:highlight w:val="yellow"/>
              </w:rPr>
            </w:pPr>
          </w:p>
          <w:p w:rsidR="00614F56" w:rsidRPr="00A82A5F" w:rsidRDefault="00614F56" w:rsidP="00614F56">
            <w:pPr>
              <w:rPr>
                <w:rFonts w:ascii="Arial" w:hAnsi="Arial" w:cs="Arial"/>
                <w:szCs w:val="24"/>
              </w:rPr>
            </w:pPr>
            <w:r>
              <w:rPr>
                <w:rFonts w:ascii="Arial" w:hAnsi="Arial" w:cs="Arial"/>
                <w:szCs w:val="24"/>
                <w:highlight w:val="yellow"/>
              </w:rPr>
              <w:t>Fuels</w:t>
            </w:r>
          </w:p>
          <w:p w:rsidR="00064EC0" w:rsidRPr="00A82A5F" w:rsidRDefault="00064EC0" w:rsidP="00DF6043">
            <w:pPr>
              <w:rPr>
                <w:rFonts w:ascii="Arial" w:hAnsi="Arial" w:cs="Arial"/>
                <w:szCs w:val="24"/>
              </w:rPr>
            </w:pPr>
          </w:p>
        </w:tc>
      </w:tr>
      <w:tr w:rsidR="00064EC0" w:rsidRPr="00C52D48" w:rsidTr="00DF6043">
        <w:trPr>
          <w:trHeight w:val="1696"/>
        </w:trPr>
        <w:tc>
          <w:tcPr>
            <w:tcW w:w="1241" w:type="dxa"/>
          </w:tcPr>
          <w:p w:rsidR="00064EC0" w:rsidRPr="00A82A5F" w:rsidRDefault="00064EC0"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35</w:t>
            </w:r>
          </w:p>
        </w:tc>
        <w:tc>
          <w:tcPr>
            <w:tcW w:w="5700" w:type="dxa"/>
          </w:tcPr>
          <w:p w:rsidR="00064EC0" w:rsidRPr="00A82A5F" w:rsidRDefault="00064EC0" w:rsidP="00064EC0">
            <w:pPr>
              <w:pStyle w:val="ListParagraph"/>
              <w:numPr>
                <w:ilvl w:val="0"/>
                <w:numId w:val="12"/>
              </w:numPr>
              <w:tabs>
                <w:tab w:val="clear" w:pos="720"/>
                <w:tab w:val="clear" w:pos="1440"/>
                <w:tab w:val="clear" w:pos="2160"/>
                <w:tab w:val="clear" w:pos="2880"/>
                <w:tab w:val="clear" w:pos="4680"/>
                <w:tab w:val="clear" w:pos="5400"/>
                <w:tab w:val="clear" w:pos="9000"/>
              </w:tabs>
              <w:spacing w:line="240" w:lineRule="auto"/>
              <w:rPr>
                <w:rFonts w:cs="Arial"/>
                <w:b/>
                <w:szCs w:val="24"/>
                <w:highlight w:val="yellow"/>
              </w:rPr>
            </w:pPr>
            <w:r w:rsidRPr="00A82A5F">
              <w:rPr>
                <w:rFonts w:cs="Arial"/>
                <w:szCs w:val="24"/>
                <w:highlight w:val="yellow"/>
              </w:rPr>
              <w:t>Continued de-carbonisation of our HGV fleet will account for most of our emissions reduction</w:t>
            </w:r>
          </w:p>
          <w:p w:rsidR="00064EC0" w:rsidRPr="00A82A5F" w:rsidRDefault="00064EC0" w:rsidP="00064EC0">
            <w:pPr>
              <w:pStyle w:val="ListParagraph"/>
              <w:numPr>
                <w:ilvl w:val="0"/>
                <w:numId w:val="12"/>
              </w:numPr>
              <w:tabs>
                <w:tab w:val="clear" w:pos="720"/>
                <w:tab w:val="clear" w:pos="1440"/>
                <w:tab w:val="clear" w:pos="2160"/>
                <w:tab w:val="clear" w:pos="2880"/>
                <w:tab w:val="clear" w:pos="4680"/>
                <w:tab w:val="clear" w:pos="5400"/>
                <w:tab w:val="clear" w:pos="9000"/>
              </w:tabs>
              <w:spacing w:line="240" w:lineRule="auto"/>
              <w:rPr>
                <w:rFonts w:cs="Arial"/>
                <w:b/>
                <w:szCs w:val="24"/>
              </w:rPr>
            </w:pPr>
            <w:r w:rsidRPr="00A82A5F">
              <w:rPr>
                <w:rFonts w:cs="Arial"/>
                <w:szCs w:val="24"/>
                <w:highlight w:val="yellow"/>
              </w:rPr>
              <w:t>Continued innovation in construction materials use and disposal will result in reductions to our scope 3 carbon emissions</w:t>
            </w:r>
          </w:p>
        </w:tc>
        <w:tc>
          <w:tcPr>
            <w:tcW w:w="2075" w:type="dxa"/>
          </w:tcPr>
          <w:p w:rsidR="00064EC0" w:rsidRPr="00A82A5F" w:rsidRDefault="00614F56" w:rsidP="00DF6043">
            <w:pPr>
              <w:rPr>
                <w:rFonts w:ascii="Arial" w:hAnsi="Arial" w:cs="Arial"/>
                <w:szCs w:val="24"/>
                <w:highlight w:val="yellow"/>
              </w:rPr>
            </w:pPr>
            <w:r>
              <w:rPr>
                <w:rFonts w:ascii="Arial" w:hAnsi="Arial" w:cs="Arial"/>
                <w:szCs w:val="24"/>
                <w:highlight w:val="yellow"/>
              </w:rPr>
              <w:t>Fuels</w:t>
            </w:r>
          </w:p>
          <w:p w:rsidR="00064EC0" w:rsidRPr="00A82A5F" w:rsidRDefault="00064EC0" w:rsidP="00DF6043">
            <w:pPr>
              <w:rPr>
                <w:rFonts w:ascii="Arial" w:hAnsi="Arial" w:cs="Arial"/>
                <w:szCs w:val="24"/>
                <w:highlight w:val="yellow"/>
              </w:rPr>
            </w:pPr>
          </w:p>
          <w:p w:rsidR="00064EC0" w:rsidRDefault="00614F56" w:rsidP="00DF6043">
            <w:pPr>
              <w:rPr>
                <w:rFonts w:ascii="Arial" w:hAnsi="Arial" w:cs="Arial"/>
                <w:szCs w:val="24"/>
                <w:highlight w:val="yellow"/>
              </w:rPr>
            </w:pPr>
            <w:r>
              <w:rPr>
                <w:rFonts w:ascii="Arial" w:hAnsi="Arial" w:cs="Arial"/>
                <w:szCs w:val="24"/>
                <w:highlight w:val="yellow"/>
              </w:rPr>
              <w:t>Purchased goods and services</w:t>
            </w:r>
          </w:p>
          <w:p w:rsidR="00614F56" w:rsidRDefault="00614F56" w:rsidP="00DF6043">
            <w:pPr>
              <w:rPr>
                <w:rFonts w:ascii="Arial" w:hAnsi="Arial" w:cs="Arial"/>
                <w:szCs w:val="24"/>
                <w:highlight w:val="yellow"/>
              </w:rPr>
            </w:pPr>
          </w:p>
          <w:p w:rsidR="00614F56" w:rsidRPr="00A82A5F" w:rsidRDefault="00614F56" w:rsidP="00DF6043">
            <w:pPr>
              <w:rPr>
                <w:rFonts w:ascii="Arial" w:hAnsi="Arial" w:cs="Arial"/>
                <w:szCs w:val="24"/>
                <w:highlight w:val="yellow"/>
              </w:rPr>
            </w:pPr>
            <w:r>
              <w:rPr>
                <w:rFonts w:ascii="Arial" w:hAnsi="Arial" w:cs="Arial"/>
                <w:szCs w:val="24"/>
                <w:highlight w:val="yellow"/>
              </w:rPr>
              <w:t>Use of sold products</w:t>
            </w:r>
          </w:p>
          <w:p w:rsidR="00064EC0" w:rsidRPr="00A82A5F" w:rsidRDefault="00064EC0" w:rsidP="00DF6043">
            <w:pPr>
              <w:rPr>
                <w:rFonts w:ascii="Arial" w:hAnsi="Arial" w:cs="Arial"/>
                <w:szCs w:val="24"/>
                <w:highlight w:val="yellow"/>
              </w:rPr>
            </w:pPr>
          </w:p>
          <w:p w:rsidR="00064EC0" w:rsidRPr="00A82A5F" w:rsidRDefault="00614F56" w:rsidP="00DF6043">
            <w:pPr>
              <w:rPr>
                <w:rFonts w:ascii="Arial" w:hAnsi="Arial" w:cs="Arial"/>
                <w:szCs w:val="24"/>
              </w:rPr>
            </w:pPr>
            <w:r w:rsidRPr="00614F56">
              <w:rPr>
                <w:rFonts w:ascii="Arial" w:hAnsi="Arial" w:cs="Arial"/>
                <w:szCs w:val="24"/>
                <w:highlight w:val="yellow"/>
              </w:rPr>
              <w:t>End-of-life treatment of sold products</w:t>
            </w:r>
          </w:p>
          <w:p w:rsidR="00064EC0" w:rsidRPr="00A82A5F" w:rsidRDefault="00064EC0" w:rsidP="00DF6043">
            <w:pPr>
              <w:rPr>
                <w:rFonts w:ascii="Arial" w:hAnsi="Arial" w:cs="Arial"/>
                <w:szCs w:val="24"/>
              </w:rPr>
            </w:pPr>
          </w:p>
        </w:tc>
      </w:tr>
    </w:tbl>
    <w:p w:rsidR="00064EC0" w:rsidRPr="00A82A5F" w:rsidRDefault="00064EC0" w:rsidP="00064EC0">
      <w:pPr>
        <w:rPr>
          <w:rFonts w:ascii="Arial" w:hAnsi="Arial" w:cs="Arial"/>
          <w:b/>
          <w:szCs w:val="24"/>
        </w:rPr>
      </w:pPr>
    </w:p>
    <w:p w:rsidR="00614F56" w:rsidRDefault="00614F56">
      <w:pPr>
        <w:spacing w:before="0" w:after="0"/>
        <w:jc w:val="left"/>
        <w:rPr>
          <w:rFonts w:ascii="Arial" w:hAnsi="Arial" w:cs="Arial"/>
          <w:b/>
          <w:szCs w:val="24"/>
        </w:rPr>
      </w:pPr>
      <w:r>
        <w:rPr>
          <w:rFonts w:ascii="Arial" w:hAnsi="Arial" w:cs="Arial"/>
          <w:b/>
          <w:szCs w:val="24"/>
        </w:rPr>
        <w:br w:type="page"/>
      </w:r>
    </w:p>
    <w:p w:rsidR="00064EC0" w:rsidRPr="00A82A5F" w:rsidRDefault="00064EC0" w:rsidP="00064EC0">
      <w:pPr>
        <w:rPr>
          <w:rFonts w:ascii="Arial" w:hAnsi="Arial" w:cs="Arial"/>
          <w:b/>
          <w:szCs w:val="24"/>
        </w:rPr>
      </w:pPr>
      <w:r w:rsidRPr="00A82A5F">
        <w:rPr>
          <w:rFonts w:ascii="Arial" w:hAnsi="Arial" w:cs="Arial"/>
          <w:b/>
          <w:szCs w:val="24"/>
        </w:rPr>
        <w:t>DECLARATION AND SIGN OFF</w:t>
      </w:r>
    </w:p>
    <w:p w:rsidR="00064EC0" w:rsidRPr="00A82A5F" w:rsidRDefault="00064EC0" w:rsidP="00064EC0">
      <w:pPr>
        <w:rPr>
          <w:rFonts w:ascii="Arial" w:hAnsi="Arial" w:cs="Arial"/>
          <w:b/>
          <w:szCs w:val="24"/>
        </w:rPr>
      </w:pPr>
    </w:p>
    <w:p w:rsidR="00064EC0" w:rsidRPr="00A82A5F" w:rsidRDefault="00064EC0" w:rsidP="00064EC0">
      <w:pPr>
        <w:spacing w:after="300" w:line="248" w:lineRule="auto"/>
        <w:rPr>
          <w:rFonts w:ascii="Arial" w:hAnsi="Arial" w:cs="Arial"/>
          <w:szCs w:val="24"/>
        </w:rPr>
      </w:pPr>
      <w:r w:rsidRPr="00A82A5F">
        <w:rPr>
          <w:rFonts w:ascii="Arial" w:hAnsi="Arial" w:cs="Arial"/>
          <w:szCs w:val="24"/>
        </w:rPr>
        <w:t xml:space="preserve">This </w:t>
      </w:r>
      <w:r w:rsidR="00865C9E">
        <w:rPr>
          <w:rFonts w:ascii="Arial" w:hAnsi="Arial" w:cs="Arial"/>
          <w:szCs w:val="24"/>
        </w:rPr>
        <w:t xml:space="preserve">Bidder </w:t>
      </w:r>
      <w:r w:rsidRPr="00A82A5F">
        <w:rPr>
          <w:rFonts w:ascii="Arial" w:hAnsi="Arial" w:cs="Arial"/>
          <w:szCs w:val="24"/>
        </w:rPr>
        <w:t>Climate Change Plan</w:t>
      </w:r>
      <w:r>
        <w:rPr>
          <w:rFonts w:ascii="Arial" w:hAnsi="Arial" w:cs="Arial"/>
          <w:szCs w:val="24"/>
        </w:rPr>
        <w:t xml:space="preserve"> Template</w:t>
      </w:r>
      <w:r w:rsidRPr="00A82A5F">
        <w:rPr>
          <w:rFonts w:ascii="Arial" w:hAnsi="Arial" w:cs="Arial"/>
          <w:szCs w:val="24"/>
        </w:rPr>
        <w:t xml:space="preserve"> has been completed in accordance with Scottish Government guidance and reporting standards for </w:t>
      </w:r>
      <w:r w:rsidR="00865C9E">
        <w:rPr>
          <w:rFonts w:ascii="Arial" w:hAnsi="Arial" w:cs="Arial"/>
          <w:szCs w:val="24"/>
        </w:rPr>
        <w:t xml:space="preserve">Bidder </w:t>
      </w:r>
      <w:r w:rsidRPr="00A82A5F">
        <w:rPr>
          <w:rFonts w:ascii="Arial" w:hAnsi="Arial" w:cs="Arial"/>
          <w:szCs w:val="24"/>
        </w:rPr>
        <w:t xml:space="preserve">Climate Change Plans. </w:t>
      </w:r>
    </w:p>
    <w:p w:rsidR="00064EC0" w:rsidRPr="00A82A5F" w:rsidRDefault="00064EC0" w:rsidP="00064EC0">
      <w:pPr>
        <w:spacing w:after="300" w:line="248" w:lineRule="auto"/>
        <w:rPr>
          <w:rFonts w:ascii="Arial" w:hAnsi="Arial" w:cs="Arial"/>
          <w:color w:val="0B0C0C"/>
          <w:szCs w:val="24"/>
        </w:rPr>
      </w:pPr>
      <w:r w:rsidRPr="00A82A5F">
        <w:rPr>
          <w:rFonts w:ascii="Arial" w:hAnsi="Arial" w:cs="Arial"/>
          <w:color w:val="0B0C0C"/>
          <w:szCs w:val="24"/>
        </w:rPr>
        <w:t xml:space="preserve">This </w:t>
      </w:r>
      <w:r w:rsidR="00865C9E">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rsidR="00064EC0" w:rsidRPr="00A82A5F" w:rsidRDefault="00064EC0" w:rsidP="00064EC0">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rsidR="00064EC0" w:rsidRPr="00A82A5F" w:rsidRDefault="00064EC0" w:rsidP="00064EC0">
      <w:pPr>
        <w:spacing w:after="300" w:line="248" w:lineRule="auto"/>
        <w:rPr>
          <w:rFonts w:ascii="Arial" w:hAnsi="Arial" w:cs="Arial"/>
          <w:color w:val="0B0C0C"/>
          <w:szCs w:val="24"/>
        </w:rPr>
      </w:pPr>
    </w:p>
    <w:p w:rsidR="00064EC0" w:rsidRPr="00A82A5F" w:rsidRDefault="00064EC0" w:rsidP="00064EC0">
      <w:pPr>
        <w:spacing w:after="300" w:line="248" w:lineRule="auto"/>
        <w:rPr>
          <w:rFonts w:ascii="Arial" w:hAnsi="Arial" w:cs="Arial"/>
          <w:color w:val="0B0C0C"/>
          <w:szCs w:val="24"/>
        </w:rPr>
      </w:pPr>
      <w:r w:rsidRPr="00A82A5F">
        <w:rPr>
          <w:rFonts w:ascii="Arial" w:hAnsi="Arial" w:cs="Arial"/>
          <w:color w:val="0B0C0C"/>
          <w:szCs w:val="24"/>
        </w:rPr>
        <w:t>………</w:t>
      </w:r>
      <w:r w:rsidRPr="00A82A5F">
        <w:rPr>
          <w:rFonts w:ascii="Arial" w:hAnsi="Arial" w:cs="Arial"/>
          <w:color w:val="0B0C0C"/>
          <w:szCs w:val="24"/>
          <w:highlight w:val="yellow"/>
        </w:rPr>
        <w:t>Director</w:t>
      </w:r>
      <w:r w:rsidRPr="00A82A5F">
        <w:rPr>
          <w:rFonts w:ascii="Arial" w:hAnsi="Arial" w:cs="Arial"/>
          <w:color w:val="0B0C0C"/>
          <w:szCs w:val="24"/>
        </w:rPr>
        <w:t>………………………………………….</w:t>
      </w:r>
    </w:p>
    <w:p w:rsidR="00064EC0" w:rsidRPr="00A82A5F" w:rsidRDefault="00064EC0" w:rsidP="00064EC0">
      <w:pPr>
        <w:rPr>
          <w:rFonts w:ascii="Arial" w:hAnsi="Arial" w:cs="Arial"/>
          <w:color w:val="0B0C0C"/>
          <w:szCs w:val="24"/>
        </w:rPr>
      </w:pPr>
      <w:r w:rsidRPr="00A82A5F">
        <w:rPr>
          <w:rFonts w:ascii="Arial" w:hAnsi="Arial" w:cs="Arial"/>
          <w:color w:val="0B0C0C"/>
          <w:szCs w:val="24"/>
        </w:rPr>
        <w:t>Date: …</w:t>
      </w:r>
      <w:r w:rsidRPr="00A82A5F">
        <w:rPr>
          <w:rFonts w:ascii="Arial" w:hAnsi="Arial" w:cs="Arial"/>
          <w:color w:val="0B0C0C"/>
          <w:szCs w:val="24"/>
          <w:highlight w:val="yellow"/>
        </w:rPr>
        <w:t xml:space="preserve">15 </w:t>
      </w:r>
      <w:r w:rsidR="00614F56">
        <w:rPr>
          <w:rFonts w:ascii="Arial" w:hAnsi="Arial" w:cs="Arial"/>
          <w:color w:val="0B0C0C"/>
          <w:szCs w:val="24"/>
          <w:highlight w:val="yellow"/>
        </w:rPr>
        <w:t>July</w:t>
      </w:r>
      <w:r w:rsidRPr="00A82A5F">
        <w:rPr>
          <w:rFonts w:ascii="Arial" w:hAnsi="Arial" w:cs="Arial"/>
          <w:color w:val="0B0C0C"/>
          <w:szCs w:val="24"/>
          <w:highlight w:val="yellow"/>
        </w:rPr>
        <w:t xml:space="preserve"> 2022</w:t>
      </w:r>
      <w:r w:rsidRPr="00A82A5F">
        <w:rPr>
          <w:rFonts w:ascii="Arial" w:hAnsi="Arial" w:cs="Arial"/>
          <w:color w:val="0B0C0C"/>
          <w:szCs w:val="24"/>
        </w:rPr>
        <w:t>……….……….</w:t>
      </w:r>
    </w:p>
    <w:p w:rsidR="00027C27" w:rsidRPr="009B7615" w:rsidRDefault="00027C27" w:rsidP="00B561C0"/>
    <w:sectPr w:rsidR="00027C27" w:rsidRPr="009B7615" w:rsidSect="00B561C0">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675" w:rsidRDefault="009F4675" w:rsidP="00194EA6">
      <w:pPr>
        <w:spacing w:before="0" w:after="0"/>
      </w:pPr>
      <w:r>
        <w:separator/>
      </w:r>
    </w:p>
  </w:endnote>
  <w:endnote w:type="continuationSeparator" w:id="0">
    <w:p w:rsidR="009F4675" w:rsidRDefault="009F4675" w:rsidP="00194E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A6" w:rsidRDefault="00194EA6">
    <w:pPr>
      <w:pStyle w:val="Footer"/>
    </w:pPr>
    <w:r>
      <w:t>SJ-06-A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675" w:rsidRDefault="009F4675" w:rsidP="00194EA6">
      <w:pPr>
        <w:spacing w:before="0" w:after="0"/>
      </w:pPr>
      <w:r>
        <w:separator/>
      </w:r>
    </w:p>
  </w:footnote>
  <w:footnote w:type="continuationSeparator" w:id="0">
    <w:p w:rsidR="009F4675" w:rsidRDefault="009F4675" w:rsidP="00194E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D5604A"/>
    <w:multiLevelType w:val="hybridMultilevel"/>
    <w:tmpl w:val="6D5CC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436DD3"/>
    <w:multiLevelType w:val="hybridMultilevel"/>
    <w:tmpl w:val="DB6EC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B04942"/>
    <w:multiLevelType w:val="hybridMultilevel"/>
    <w:tmpl w:val="E4BA6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DE7A5A"/>
    <w:multiLevelType w:val="hybridMultilevel"/>
    <w:tmpl w:val="2250D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8B95440"/>
    <w:multiLevelType w:val="hybridMultilevel"/>
    <w:tmpl w:val="6CBC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F703F7"/>
    <w:multiLevelType w:val="hybridMultilevel"/>
    <w:tmpl w:val="1BA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7"/>
  </w:num>
  <w:num w:numId="8">
    <w:abstractNumId w:val="2"/>
  </w:num>
  <w:num w:numId="9">
    <w:abstractNumId w:val="6"/>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C0"/>
    <w:rsid w:val="00027C27"/>
    <w:rsid w:val="00064EC0"/>
    <w:rsid w:val="000C0CF4"/>
    <w:rsid w:val="00194EA6"/>
    <w:rsid w:val="00281579"/>
    <w:rsid w:val="002E2674"/>
    <w:rsid w:val="00306C61"/>
    <w:rsid w:val="0037582B"/>
    <w:rsid w:val="00614F56"/>
    <w:rsid w:val="007E4614"/>
    <w:rsid w:val="00857548"/>
    <w:rsid w:val="00865C9E"/>
    <w:rsid w:val="009B7615"/>
    <w:rsid w:val="009F4675"/>
    <w:rsid w:val="00B51BDC"/>
    <w:rsid w:val="00B561C0"/>
    <w:rsid w:val="00B773CE"/>
    <w:rsid w:val="00B9192F"/>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28B7"/>
  <w15:chartTrackingRefBased/>
  <w15:docId w15:val="{4DA111E3-39E9-4832-8B6E-6F45E6D0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C0"/>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unhideWhenUsed/>
    <w:qFormat/>
    <w:rsid w:val="00064EC0"/>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064EC0"/>
    <w:rPr>
      <w:rFonts w:ascii="Times New Roman" w:hAnsi="Times New Roman" w:cs="Times New Roman"/>
      <w:bCs/>
      <w:iCs/>
      <w:sz w:val="24"/>
      <w:lang w:eastAsia="fr-FR"/>
    </w:rPr>
  </w:style>
  <w:style w:type="character" w:styleId="CommentReference">
    <w:name w:val="annotation reference"/>
    <w:uiPriority w:val="99"/>
    <w:semiHidden/>
    <w:unhideWhenUsed/>
    <w:rsid w:val="00064EC0"/>
    <w:rPr>
      <w:sz w:val="16"/>
      <w:szCs w:val="16"/>
    </w:rPr>
  </w:style>
  <w:style w:type="paragraph" w:styleId="CommentText">
    <w:name w:val="annotation text"/>
    <w:basedOn w:val="Normal"/>
    <w:link w:val="CommentTextChar"/>
    <w:uiPriority w:val="99"/>
    <w:unhideWhenUsed/>
    <w:rsid w:val="00064EC0"/>
    <w:rPr>
      <w:sz w:val="20"/>
      <w:szCs w:val="20"/>
    </w:rPr>
  </w:style>
  <w:style w:type="character" w:customStyle="1" w:styleId="CommentTextChar">
    <w:name w:val="Comment Text Char"/>
    <w:basedOn w:val="DefaultParagraphFont"/>
    <w:link w:val="CommentText"/>
    <w:uiPriority w:val="99"/>
    <w:rsid w:val="00064EC0"/>
    <w:rPr>
      <w:rFonts w:ascii="Times New Roman" w:eastAsia="Calibri" w:hAnsi="Times New Roman" w:cs="Times New Roman"/>
      <w:sz w:val="20"/>
      <w:szCs w:val="20"/>
      <w:lang w:eastAsia="fr-FR"/>
    </w:rPr>
  </w:style>
  <w:style w:type="character" w:styleId="Hyperlink">
    <w:name w:val="Hyperlink"/>
    <w:uiPriority w:val="99"/>
    <w:unhideWhenUsed/>
    <w:rsid w:val="00064EC0"/>
    <w:rPr>
      <w:color w:val="0000FF"/>
      <w:u w:val="single"/>
    </w:rPr>
  </w:style>
  <w:style w:type="paragraph" w:styleId="ListParagraph">
    <w:name w:val="List Paragraph"/>
    <w:basedOn w:val="Normal"/>
    <w:uiPriority w:val="34"/>
    <w:qFormat/>
    <w:rsid w:val="00064EC0"/>
    <w:pPr>
      <w:tabs>
        <w:tab w:val="left" w:pos="720"/>
        <w:tab w:val="left" w:pos="1440"/>
        <w:tab w:val="left" w:pos="2160"/>
        <w:tab w:val="left" w:pos="2880"/>
        <w:tab w:val="left" w:pos="4680"/>
        <w:tab w:val="left" w:pos="5400"/>
        <w:tab w:val="right" w:pos="9000"/>
      </w:tabs>
      <w:spacing w:before="0" w:after="0" w:line="240" w:lineRule="atLeast"/>
      <w:ind w:left="720"/>
      <w:contextualSpacing/>
    </w:pPr>
    <w:rPr>
      <w:rFonts w:ascii="Arial" w:eastAsia="Times New Roman" w:hAnsi="Arial"/>
      <w:szCs w:val="20"/>
      <w:lang w:eastAsia="en-US"/>
    </w:rPr>
  </w:style>
  <w:style w:type="table" w:styleId="TableGrid">
    <w:name w:val="Table Grid"/>
    <w:basedOn w:val="TableNormal"/>
    <w:uiPriority w:val="39"/>
    <w:rsid w:val="00064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EC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EC0"/>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7E4614"/>
    <w:rPr>
      <w:b/>
      <w:bCs/>
    </w:rPr>
  </w:style>
  <w:style w:type="character" w:customStyle="1" w:styleId="CommentSubjectChar">
    <w:name w:val="Comment Subject Char"/>
    <w:basedOn w:val="CommentTextChar"/>
    <w:link w:val="CommentSubject"/>
    <w:uiPriority w:val="99"/>
    <w:semiHidden/>
    <w:rsid w:val="007E4614"/>
    <w:rPr>
      <w:rFonts w:ascii="Times New Roman" w:eastAsia="Calibri"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greenhouse-gas-reporting-conversion-factor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A38023971</value>
    </field>
    <field name="Objective-Title">
      <value order="0">Bidder 'priority contract' Climate Change Plan Template example- bidder for a works contract</value>
    </field>
    <field name="Objective-Description">
      <value order="0"/>
    </field>
    <field name="Objective-CreationStamp">
      <value order="0">2022-05-13T13:41:20Z</value>
    </field>
    <field name="Objective-IsApproved">
      <value order="0">false</value>
    </field>
    <field name="Objective-IsPublished">
      <value order="0">true</value>
    </field>
    <field name="Objective-DatePublished">
      <value order="0">2022-05-20T12:58:59Z</value>
    </field>
    <field name="Objective-ModificationStamp">
      <value order="0">2022-05-24T13:48:42Z</value>
    </field>
    <field name="Objective-Owner">
      <value order="0">Cameron, Louise L (U449074)</value>
    </field>
    <field name="Objective-Path">
      <value order="0">Objective Global Folder:SG File Plan:Government, politics and public administration:Public administration:Procurement:Advice and policy: Procurement:Scottish Procurement and Property Directorate (SPPD): Policy: Sustainable Procurement : Climate Change: Supplier and Market Engagement: 2021-2026</value>
    </field>
    <field name="Objective-Parent">
      <value order="0">Scottish Procurement and Property Directorate (SPPD): Policy: Sustainable Procurement : Climate Change: Supplier and Market Engagement: 2021-2026</value>
    </field>
    <field name="Objective-State">
      <value order="0">Published</value>
    </field>
    <field name="Objective-VersionId">
      <value order="0">vA56488609</value>
    </field>
    <field name="Objective-Version">
      <value order="0">1.0</value>
    </field>
    <field name="Objective-VersionNumber">
      <value order="0">2</value>
    </field>
    <field name="Objective-VersionComment">
      <value order="0">Incorporating Hannah's comments</value>
    </field>
    <field name="Objective-FileNumber">
      <value order="0">POL/35704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Naughton P (Paula)</cp:lastModifiedBy>
  <cp:revision>3</cp:revision>
  <dcterms:created xsi:type="dcterms:W3CDTF">2022-06-14T11:01:00Z</dcterms:created>
  <dcterms:modified xsi:type="dcterms:W3CDTF">2022-06-14T11:18:00Z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A38023971</vt:lpwstr>
  </property>
  <property fmtid="{D5CDD505-2E9C-101B-9397-08002B2CF9AE}" pid="4" name="Objective-Title">
    <vt:lpwstr>Bidder 'priority contract' Climate Change Plan Template example- bidder for a works contract</vt:lpwstr>
  </property>
  <property fmtid="{D5CDD505-2E9C-101B-9397-08002B2CF9AE}" pid="5" name="Objective-Description">
    <vt:lpwstr/>
  </property>
  <property fmtid="{D5CDD505-2E9C-101B-9397-08002B2CF9AE}" pid="6" name="Objective-CreationStamp">
    <vt:filetime>2022-05-13T13:41:20Z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2022-05-20T12:58:59Z</vt:filetime>
  </property>
  <property fmtid="{D5CDD505-2E9C-101B-9397-08002B2CF9AE}" pid="10" name="Objective-ModificationStamp">
    <vt:filetime>2022-05-24T13:48:42Z</vt:filetime>
  </property>
  <property fmtid="{D5CDD505-2E9C-101B-9397-08002B2CF9AE}" pid="11" name="Objective-Owner">
    <vt:lpwstr>Cameron, Louise L (U449074)</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 Climate Change: Su</vt:lpwstr>
  </property>
  <property fmtid="{D5CDD505-2E9C-101B-9397-08002B2CF9AE}" pid="13" name="Objective-Parent">
    <vt:lpwstr>Scottish Procurement and Property Directorate (SPPD): Policy: Sustainable Procurement : Climate Change: Supplier and Market Engagement: 2021-2026</vt:lpwstr>
  </property>
  <property fmtid="{D5CDD505-2E9C-101B-9397-08002B2CF9AE}" pid="14" name="Objective-State">
    <vt:lpwstr>Published</vt:lpwstr>
  </property>
  <property fmtid="{D5CDD505-2E9C-101B-9397-08002B2CF9AE}" pid="15" name="Objective-VersionId">
    <vt:lpwstr>vA56488609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Incorporating Hannah's comments</vt:lpwstr>
  </property>
  <property fmtid="{D5CDD505-2E9C-101B-9397-08002B2CF9AE}" pid="19" name="Objective-FileNumber">
    <vt:lpwstr>POL/35704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